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C89" w:rsidRPr="00347679" w:rsidRDefault="00E43C89" w:rsidP="00E43C89">
      <w:pPr>
        <w:pStyle w:val="a6"/>
        <w:jc w:val="center"/>
        <w:rPr>
          <w:sz w:val="28"/>
          <w:szCs w:val="28"/>
        </w:rPr>
      </w:pPr>
      <w:r w:rsidRPr="00E43C89">
        <w:rPr>
          <w:noProof/>
          <w:sz w:val="28"/>
          <w:szCs w:val="28"/>
        </w:rPr>
        <w:drawing>
          <wp:inline distT="0" distB="0" distL="0" distR="0">
            <wp:extent cx="6505575" cy="8451850"/>
            <wp:effectExtent l="0" t="0" r="0" b="0"/>
            <wp:docPr id="1" name="Рисунок 1" descr="C:\Users\Секретарь\Desktop\на сайт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\img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29" cy="84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62AE7">
        <w:rPr>
          <w:sz w:val="28"/>
          <w:szCs w:val="28"/>
        </w:rPr>
        <w:t xml:space="preserve">  </w:t>
      </w:r>
    </w:p>
    <w:p w:rsidR="00E43C89" w:rsidRDefault="00E43C89" w:rsidP="00E43C89">
      <w:pPr>
        <w:pStyle w:val="20"/>
        <w:shd w:val="clear" w:color="auto" w:fill="auto"/>
        <w:tabs>
          <w:tab w:val="left" w:pos="1487"/>
        </w:tabs>
        <w:spacing w:line="318" w:lineRule="exact"/>
        <w:ind w:left="2240" w:right="20"/>
        <w:jc w:val="both"/>
        <w:rPr>
          <w:sz w:val="28"/>
          <w:szCs w:val="28"/>
        </w:rPr>
      </w:pPr>
    </w:p>
    <w:p w:rsidR="00E43C89" w:rsidRDefault="00E43C89" w:rsidP="00E43C89">
      <w:pPr>
        <w:pStyle w:val="20"/>
        <w:shd w:val="clear" w:color="auto" w:fill="auto"/>
        <w:tabs>
          <w:tab w:val="left" w:pos="1487"/>
        </w:tabs>
        <w:spacing w:line="318" w:lineRule="exact"/>
        <w:ind w:left="2240" w:right="20"/>
        <w:jc w:val="both"/>
        <w:rPr>
          <w:sz w:val="28"/>
          <w:szCs w:val="28"/>
        </w:rPr>
      </w:pPr>
    </w:p>
    <w:p w:rsidR="00E43C89" w:rsidRDefault="00E43C89" w:rsidP="00E43C89">
      <w:pPr>
        <w:pStyle w:val="20"/>
        <w:shd w:val="clear" w:color="auto" w:fill="auto"/>
        <w:tabs>
          <w:tab w:val="left" w:pos="1487"/>
        </w:tabs>
        <w:spacing w:line="318" w:lineRule="exact"/>
        <w:ind w:left="2240" w:right="20"/>
        <w:jc w:val="both"/>
        <w:rPr>
          <w:sz w:val="28"/>
          <w:szCs w:val="28"/>
        </w:rPr>
      </w:pPr>
    </w:p>
    <w:p w:rsidR="00347679" w:rsidRPr="00E43C89" w:rsidRDefault="000D6AD0" w:rsidP="00E43C89">
      <w:pPr>
        <w:pStyle w:val="20"/>
        <w:shd w:val="clear" w:color="auto" w:fill="auto"/>
        <w:tabs>
          <w:tab w:val="left" w:pos="1487"/>
        </w:tabs>
        <w:spacing w:line="318" w:lineRule="exact"/>
        <w:ind w:left="2240" w:right="20"/>
        <w:jc w:val="both"/>
        <w:rPr>
          <w:sz w:val="28"/>
          <w:szCs w:val="28"/>
        </w:rPr>
      </w:pPr>
      <w:r w:rsidRPr="00E43C89">
        <w:rPr>
          <w:sz w:val="28"/>
          <w:szCs w:val="28"/>
        </w:rPr>
        <w:t>адаптированной образовательной программы.</w:t>
      </w:r>
    </w:p>
    <w:p w:rsidR="00347679" w:rsidRDefault="000D6AD0" w:rsidP="00347679">
      <w:pPr>
        <w:pStyle w:val="20"/>
        <w:numPr>
          <w:ilvl w:val="2"/>
          <w:numId w:val="17"/>
        </w:numPr>
        <w:shd w:val="clear" w:color="auto" w:fill="auto"/>
        <w:tabs>
          <w:tab w:val="left" w:pos="1487"/>
        </w:tabs>
        <w:spacing w:line="318" w:lineRule="exact"/>
        <w:ind w:right="20"/>
        <w:jc w:val="both"/>
        <w:rPr>
          <w:sz w:val="28"/>
          <w:szCs w:val="28"/>
        </w:rPr>
      </w:pPr>
      <w:r w:rsidRPr="00347679">
        <w:rPr>
          <w:sz w:val="28"/>
          <w:szCs w:val="28"/>
        </w:rPr>
        <w:t>Опреде</w:t>
      </w:r>
      <w:r w:rsidR="00347679" w:rsidRPr="00347679">
        <w:rPr>
          <w:sz w:val="28"/>
          <w:szCs w:val="28"/>
        </w:rPr>
        <w:t xml:space="preserve">ление </w:t>
      </w:r>
      <w:r w:rsidR="00347679" w:rsidRPr="00347679">
        <w:rPr>
          <w:sz w:val="28"/>
          <w:szCs w:val="28"/>
        </w:rPr>
        <w:tab/>
        <w:t xml:space="preserve">временных границ освоения </w:t>
      </w:r>
      <w:r w:rsidRPr="00347679">
        <w:rPr>
          <w:sz w:val="28"/>
          <w:szCs w:val="28"/>
        </w:rPr>
        <w:t>АОП. При проектировании ОАП указывается промежуток времени, покрываемый реализацией содержания Программы.</w:t>
      </w:r>
    </w:p>
    <w:p w:rsidR="00347679" w:rsidRDefault="000D6AD0" w:rsidP="00347679">
      <w:pPr>
        <w:pStyle w:val="20"/>
        <w:numPr>
          <w:ilvl w:val="2"/>
          <w:numId w:val="17"/>
        </w:numPr>
        <w:shd w:val="clear" w:color="auto" w:fill="auto"/>
        <w:tabs>
          <w:tab w:val="left" w:pos="1502"/>
        </w:tabs>
        <w:spacing w:line="318" w:lineRule="exact"/>
        <w:ind w:right="20"/>
        <w:jc w:val="both"/>
        <w:rPr>
          <w:sz w:val="28"/>
          <w:szCs w:val="28"/>
        </w:rPr>
      </w:pPr>
      <w:r w:rsidRPr="00347679">
        <w:rPr>
          <w:sz w:val="28"/>
          <w:szCs w:val="28"/>
        </w:rPr>
        <w:t>Четкое формулирование цели АОП.</w:t>
      </w:r>
    </w:p>
    <w:p w:rsidR="00723E4E" w:rsidRPr="00347679" w:rsidRDefault="000D6AD0" w:rsidP="00347679">
      <w:pPr>
        <w:pStyle w:val="20"/>
        <w:numPr>
          <w:ilvl w:val="2"/>
          <w:numId w:val="17"/>
        </w:numPr>
        <w:shd w:val="clear" w:color="auto" w:fill="auto"/>
        <w:tabs>
          <w:tab w:val="left" w:pos="1502"/>
        </w:tabs>
        <w:spacing w:line="318" w:lineRule="exact"/>
        <w:ind w:right="20"/>
        <w:jc w:val="both"/>
        <w:rPr>
          <w:sz w:val="28"/>
          <w:szCs w:val="28"/>
        </w:rPr>
      </w:pPr>
      <w:r w:rsidRPr="00347679">
        <w:rPr>
          <w:sz w:val="28"/>
          <w:szCs w:val="28"/>
        </w:rPr>
        <w:t>Определение круга задач, конкретизирующих цель адаптированной образовательной программы.</w:t>
      </w:r>
    </w:p>
    <w:p w:rsidR="00723E4E" w:rsidRPr="00E45B5B" w:rsidRDefault="000D6AD0" w:rsidP="00347679">
      <w:pPr>
        <w:pStyle w:val="20"/>
        <w:numPr>
          <w:ilvl w:val="1"/>
          <w:numId w:val="17"/>
        </w:numPr>
        <w:shd w:val="clear" w:color="auto" w:fill="auto"/>
        <w:spacing w:line="322" w:lineRule="exact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Определение содержания АОП</w:t>
      </w:r>
      <w:r w:rsidR="00347679">
        <w:rPr>
          <w:sz w:val="28"/>
          <w:szCs w:val="28"/>
        </w:rPr>
        <w:t>:</w:t>
      </w:r>
    </w:p>
    <w:p w:rsidR="00347679" w:rsidRDefault="000D6AD0" w:rsidP="00347679">
      <w:pPr>
        <w:pStyle w:val="20"/>
        <w:numPr>
          <w:ilvl w:val="2"/>
          <w:numId w:val="17"/>
        </w:numPr>
        <w:shd w:val="clear" w:color="auto" w:fill="auto"/>
        <w:tabs>
          <w:tab w:val="center" w:pos="5319"/>
          <w:tab w:val="right" w:pos="9366"/>
        </w:tabs>
        <w:spacing w:line="322" w:lineRule="exact"/>
        <w:ind w:right="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Проектирование содержания АОП должно включать в себя содержатель</w:t>
      </w:r>
      <w:r w:rsidR="00347679">
        <w:rPr>
          <w:sz w:val="28"/>
          <w:szCs w:val="28"/>
        </w:rPr>
        <w:t xml:space="preserve">ное наполнение </w:t>
      </w:r>
      <w:r w:rsidRPr="00E45B5B">
        <w:rPr>
          <w:sz w:val="28"/>
          <w:szCs w:val="28"/>
        </w:rPr>
        <w:t>образовательного,</w:t>
      </w:r>
      <w:r w:rsidRPr="00E45B5B">
        <w:rPr>
          <w:sz w:val="28"/>
          <w:szCs w:val="28"/>
        </w:rPr>
        <w:tab/>
        <w:t>коррекционного и</w:t>
      </w:r>
      <w:r w:rsidR="00347679">
        <w:rPr>
          <w:sz w:val="28"/>
          <w:szCs w:val="28"/>
        </w:rPr>
        <w:t xml:space="preserve"> </w:t>
      </w:r>
      <w:r w:rsidRPr="00347679">
        <w:rPr>
          <w:sz w:val="28"/>
          <w:szCs w:val="28"/>
        </w:rPr>
        <w:t>воспитательного компонентов.</w:t>
      </w:r>
    </w:p>
    <w:p w:rsidR="00723E4E" w:rsidRPr="00347679" w:rsidRDefault="000D6AD0" w:rsidP="00347679">
      <w:pPr>
        <w:pStyle w:val="20"/>
        <w:numPr>
          <w:ilvl w:val="2"/>
          <w:numId w:val="17"/>
        </w:numPr>
        <w:shd w:val="clear" w:color="auto" w:fill="auto"/>
        <w:tabs>
          <w:tab w:val="center" w:pos="5319"/>
          <w:tab w:val="right" w:pos="9366"/>
        </w:tabs>
        <w:spacing w:line="322" w:lineRule="exact"/>
        <w:ind w:right="20"/>
        <w:jc w:val="both"/>
        <w:rPr>
          <w:sz w:val="28"/>
          <w:szCs w:val="28"/>
        </w:rPr>
      </w:pPr>
      <w:r w:rsidRPr="00347679">
        <w:rPr>
          <w:sz w:val="28"/>
          <w:szCs w:val="28"/>
        </w:rPr>
        <w:t xml:space="preserve"> Содержательное наполнение каждого из компонентов зависит от его целевого назначения. Особое внимание при проектировании содержания АОП следует уделить описанию тех способов и приемов, посредством которых лица с ОВЗ будут осваивать содержание образования.</w:t>
      </w:r>
    </w:p>
    <w:p w:rsidR="00723E4E" w:rsidRPr="00E45B5B" w:rsidRDefault="000D6AD0" w:rsidP="00347679">
      <w:pPr>
        <w:pStyle w:val="20"/>
        <w:numPr>
          <w:ilvl w:val="1"/>
          <w:numId w:val="17"/>
        </w:numPr>
        <w:shd w:val="clear" w:color="auto" w:fill="auto"/>
        <w:spacing w:line="322" w:lineRule="exact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Планирование форм реализации АОП.</w:t>
      </w:r>
    </w:p>
    <w:p w:rsidR="00AC6D11" w:rsidRDefault="000D6AD0" w:rsidP="00AC6D11">
      <w:pPr>
        <w:pStyle w:val="20"/>
        <w:numPr>
          <w:ilvl w:val="2"/>
          <w:numId w:val="17"/>
        </w:numPr>
        <w:shd w:val="clear" w:color="auto" w:fill="auto"/>
        <w:spacing w:line="322" w:lineRule="exact"/>
        <w:ind w:right="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Реализация АОП может осуществляться с использованием различных форм, в том числе с использованием дистанционных технологий и электронного обучения.</w:t>
      </w:r>
    </w:p>
    <w:p w:rsidR="00723E4E" w:rsidRPr="00AC6D11" w:rsidRDefault="000D6AD0" w:rsidP="00AC6D11">
      <w:pPr>
        <w:pStyle w:val="20"/>
        <w:numPr>
          <w:ilvl w:val="2"/>
          <w:numId w:val="17"/>
        </w:numPr>
        <w:shd w:val="clear" w:color="auto" w:fill="auto"/>
        <w:spacing w:line="322" w:lineRule="exact"/>
        <w:ind w:right="20"/>
        <w:jc w:val="both"/>
        <w:rPr>
          <w:sz w:val="28"/>
          <w:szCs w:val="28"/>
        </w:rPr>
      </w:pPr>
      <w:r w:rsidRPr="00AC6D11">
        <w:rPr>
          <w:sz w:val="28"/>
          <w:szCs w:val="28"/>
        </w:rPr>
        <w:t>Планирование участия в реализац</w:t>
      </w:r>
      <w:r w:rsidR="00C21A0B">
        <w:rPr>
          <w:sz w:val="28"/>
          <w:szCs w:val="28"/>
        </w:rPr>
        <w:t>ии АОП различных специалистов (</w:t>
      </w:r>
      <w:r w:rsidRPr="00AC6D11">
        <w:rPr>
          <w:sz w:val="28"/>
          <w:szCs w:val="28"/>
        </w:rPr>
        <w:t>педагога-психолога, социального педагога, педагога дополнительного образования и т.д.). Особое внимание обращается на возможность включения в реализацию ОАП родителей (законных представителей) обучающегося с ОВЗ, или группы обучающихся с ОВЗ со схожими нарушениями развития.</w:t>
      </w:r>
    </w:p>
    <w:p w:rsidR="00AC6D11" w:rsidRDefault="00AC6D11" w:rsidP="00AC6D11">
      <w:pPr>
        <w:pStyle w:val="10"/>
        <w:keepNext/>
        <w:keepLines/>
        <w:shd w:val="clear" w:color="auto" w:fill="auto"/>
        <w:tabs>
          <w:tab w:val="left" w:pos="1040"/>
        </w:tabs>
        <w:spacing w:before="0"/>
        <w:ind w:left="1020" w:right="600" w:firstLine="0"/>
        <w:rPr>
          <w:sz w:val="28"/>
          <w:szCs w:val="28"/>
        </w:rPr>
      </w:pPr>
      <w:bookmarkStart w:id="1" w:name="bookmark0"/>
    </w:p>
    <w:p w:rsidR="00723E4E" w:rsidRPr="00E45B5B" w:rsidRDefault="000D6AD0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1040"/>
        </w:tabs>
        <w:spacing w:before="0"/>
        <w:ind w:left="1020" w:right="600"/>
        <w:rPr>
          <w:sz w:val="28"/>
          <w:szCs w:val="28"/>
        </w:rPr>
      </w:pPr>
      <w:r w:rsidRPr="00E45B5B">
        <w:rPr>
          <w:sz w:val="28"/>
          <w:szCs w:val="28"/>
        </w:rPr>
        <w:t>Структура адаптированной образовательной программы для обучающихся с ограниченными возможностями здоровья</w:t>
      </w:r>
      <w:bookmarkEnd w:id="1"/>
    </w:p>
    <w:p w:rsidR="00723E4E" w:rsidRPr="00E45B5B" w:rsidRDefault="000D6AD0">
      <w:pPr>
        <w:pStyle w:val="20"/>
        <w:numPr>
          <w:ilvl w:val="0"/>
          <w:numId w:val="7"/>
        </w:numPr>
        <w:shd w:val="clear" w:color="auto" w:fill="auto"/>
        <w:tabs>
          <w:tab w:val="left" w:pos="1897"/>
        </w:tabs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АОП для обучающихся с ОВЗ содержит три раздела: целевой, содержательный, организационный.</w:t>
      </w:r>
    </w:p>
    <w:p w:rsidR="00723E4E" w:rsidRPr="00E45B5B" w:rsidRDefault="000D6AD0">
      <w:pPr>
        <w:pStyle w:val="20"/>
        <w:numPr>
          <w:ilvl w:val="0"/>
          <w:numId w:val="8"/>
        </w:numPr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Целевой раздел определяет общее назначение, цели, задачи, планируемые результаты реализации АОП, а также способы определения достижения этих целей и результатов.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Целевой раздел включает: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-Пояснительную записку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-Систему оценки достижения планируемых результатов освоения АОП обучающимися.</w:t>
      </w:r>
    </w:p>
    <w:p w:rsidR="00723E4E" w:rsidRPr="00E45B5B" w:rsidRDefault="000D6AD0">
      <w:pPr>
        <w:pStyle w:val="20"/>
        <w:numPr>
          <w:ilvl w:val="0"/>
          <w:numId w:val="8"/>
        </w:numPr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Содержательный раздел определяет общее содержание АОП обучающихся с ОВЗ и включает следующие программы, ориентированные на достижение личностных, предметных и метапредметных результатов (в зависи</w:t>
      </w:r>
      <w:r w:rsidRPr="00E45B5B">
        <w:rPr>
          <w:sz w:val="28"/>
          <w:szCs w:val="28"/>
        </w:rPr>
        <w:lastRenderedPageBreak/>
        <w:t>мости от варианта АОП содержательный раздел ориентирован на достижение только личностных и предметных результатов</w:t>
      </w:r>
      <w:r w:rsidR="00AC6D11">
        <w:rPr>
          <w:sz w:val="28"/>
          <w:szCs w:val="28"/>
        </w:rPr>
        <w:t>)</w:t>
      </w:r>
      <w:r w:rsidRPr="00E45B5B">
        <w:rPr>
          <w:sz w:val="28"/>
          <w:szCs w:val="28"/>
        </w:rPr>
        <w:t>: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-программу формирования универсальных учебных действий (в зависимости от варианта АОП- базовых учебных действий);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-программы отдельных учебных предметов, курсов коррекционно</w:t>
      </w:r>
      <w:r w:rsidRPr="00E45B5B">
        <w:rPr>
          <w:sz w:val="28"/>
          <w:szCs w:val="28"/>
        </w:rPr>
        <w:softHyphen/>
        <w:t>развивающей области и курсов внеурочной деятельности;</w:t>
      </w:r>
    </w:p>
    <w:p w:rsidR="00723E4E" w:rsidRPr="00E45B5B" w:rsidRDefault="000D6AD0">
      <w:pPr>
        <w:pStyle w:val="20"/>
        <w:shd w:val="clear" w:color="auto" w:fill="auto"/>
        <w:tabs>
          <w:tab w:val="center" w:pos="4158"/>
          <w:tab w:val="right" w:pos="7446"/>
          <w:tab w:val="right" w:pos="9368"/>
        </w:tabs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-программу</w:t>
      </w:r>
      <w:r w:rsidRPr="00E45B5B">
        <w:rPr>
          <w:sz w:val="28"/>
          <w:szCs w:val="28"/>
        </w:rPr>
        <w:tab/>
        <w:t>духовно-нравственного</w:t>
      </w:r>
      <w:r w:rsidRPr="00E45B5B">
        <w:rPr>
          <w:sz w:val="28"/>
          <w:szCs w:val="28"/>
        </w:rPr>
        <w:tab/>
        <w:t>развития,</w:t>
      </w:r>
      <w:r w:rsidRPr="00E45B5B">
        <w:rPr>
          <w:sz w:val="28"/>
          <w:szCs w:val="28"/>
        </w:rPr>
        <w:tab/>
        <w:t>воспитания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right="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обучающихся с ОВЗ при получении начального общего образования (в зависимости от варианта АОП - нравственного развития, воспитания обучающихся с ОВЗ);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-программу формирования экологической культуры, здорового и безопасного образа жизни;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-программу коррекционной работы;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-программу внеурочной деятельности.</w:t>
      </w:r>
    </w:p>
    <w:p w:rsidR="00723E4E" w:rsidRPr="00E45B5B" w:rsidRDefault="000D6AD0">
      <w:pPr>
        <w:pStyle w:val="20"/>
        <w:numPr>
          <w:ilvl w:val="0"/>
          <w:numId w:val="8"/>
        </w:numPr>
        <w:shd w:val="clear" w:color="auto" w:fill="auto"/>
        <w:tabs>
          <w:tab w:val="left" w:pos="1434"/>
        </w:tabs>
        <w:spacing w:line="322" w:lineRule="exact"/>
        <w:ind w:left="20" w:right="20" w:firstLine="6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Организационный раздел определяет общие рамки организации образовательной деятельности, а также механизмы реализации АОП. Организационный раздел включает: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-учебный план, включающий предметные и коррекционно</w:t>
      </w:r>
      <w:r w:rsidR="00AC6D11">
        <w:rPr>
          <w:sz w:val="28"/>
          <w:szCs w:val="28"/>
        </w:rPr>
        <w:t>-</w:t>
      </w:r>
      <w:r w:rsidRPr="00E45B5B">
        <w:rPr>
          <w:sz w:val="28"/>
          <w:szCs w:val="28"/>
        </w:rPr>
        <w:softHyphen/>
        <w:t>развивающую области, направления внеурочной деятельности;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right="760" w:firstLine="720"/>
        <w:rPr>
          <w:sz w:val="28"/>
          <w:szCs w:val="28"/>
        </w:rPr>
      </w:pPr>
      <w:r w:rsidRPr="00E45B5B">
        <w:rPr>
          <w:sz w:val="28"/>
          <w:szCs w:val="28"/>
        </w:rPr>
        <w:t>-систему специальных условий реализации АОП в соответствии с требованиями Стандарта.</w:t>
      </w:r>
    </w:p>
    <w:p w:rsidR="00723E4E" w:rsidRPr="00E45B5B" w:rsidRDefault="000D6AD0">
      <w:pPr>
        <w:pStyle w:val="20"/>
        <w:numPr>
          <w:ilvl w:val="0"/>
          <w:numId w:val="7"/>
        </w:numPr>
        <w:shd w:val="clear" w:color="auto" w:fill="auto"/>
        <w:tabs>
          <w:tab w:val="left" w:pos="1334"/>
        </w:tabs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Требования к разделам ОАП: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Пояснительная записка раскрывает:</w:t>
      </w:r>
    </w:p>
    <w:p w:rsidR="00723E4E" w:rsidRPr="00E45B5B" w:rsidRDefault="000D6AD0">
      <w:pPr>
        <w:pStyle w:val="20"/>
        <w:numPr>
          <w:ilvl w:val="0"/>
          <w:numId w:val="10"/>
        </w:numPr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цели реализации АОП, конкретизируемые в соответствии с требованиями Стандарта к результатам освоения обучающихся с ОВЗ АОП;</w:t>
      </w:r>
    </w:p>
    <w:p w:rsidR="00723E4E" w:rsidRPr="00E45B5B" w:rsidRDefault="000D6AD0">
      <w:pPr>
        <w:pStyle w:val="20"/>
        <w:numPr>
          <w:ilvl w:val="0"/>
          <w:numId w:val="10"/>
        </w:numPr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принципы и подходы к формированию АОП;</w:t>
      </w:r>
    </w:p>
    <w:p w:rsidR="00723E4E" w:rsidRPr="00E45B5B" w:rsidRDefault="000D6AD0">
      <w:pPr>
        <w:pStyle w:val="20"/>
        <w:numPr>
          <w:ilvl w:val="0"/>
          <w:numId w:val="10"/>
        </w:numPr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общую характеристику АОП;</w:t>
      </w:r>
    </w:p>
    <w:p w:rsidR="00723E4E" w:rsidRPr="00E45B5B" w:rsidRDefault="000D6AD0">
      <w:pPr>
        <w:pStyle w:val="20"/>
        <w:numPr>
          <w:ilvl w:val="0"/>
          <w:numId w:val="10"/>
        </w:numPr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психолого-педагогическую характеристику обучающихся с ОВЗ;</w:t>
      </w:r>
    </w:p>
    <w:p w:rsidR="00723E4E" w:rsidRPr="00E45B5B" w:rsidRDefault="000D6AD0">
      <w:pPr>
        <w:pStyle w:val="20"/>
        <w:numPr>
          <w:ilvl w:val="0"/>
          <w:numId w:val="10"/>
        </w:numPr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описание особых образовательных потребностей обучающихся с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ОВЗ.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Планируемые результаты освоения АОП:</w:t>
      </w:r>
    </w:p>
    <w:p w:rsidR="00723E4E" w:rsidRPr="00E45B5B" w:rsidRDefault="00AC6D11" w:rsidP="00AC6D11">
      <w:pPr>
        <w:pStyle w:val="20"/>
        <w:shd w:val="clear" w:color="auto" w:fill="auto"/>
        <w:tabs>
          <w:tab w:val="right" w:pos="9368"/>
        </w:tabs>
        <w:spacing w:line="322" w:lineRule="exact"/>
        <w:ind w:left="740" w:right="20"/>
        <w:rPr>
          <w:sz w:val="28"/>
          <w:szCs w:val="28"/>
        </w:rPr>
      </w:pPr>
      <w:r>
        <w:rPr>
          <w:sz w:val="28"/>
          <w:szCs w:val="28"/>
        </w:rPr>
        <w:t>1)</w:t>
      </w:r>
      <w:r w:rsidR="000D6AD0" w:rsidRPr="00E45B5B">
        <w:rPr>
          <w:sz w:val="28"/>
          <w:szCs w:val="28"/>
        </w:rPr>
        <w:t>обеспечивают связь между требованиями</w:t>
      </w:r>
      <w:r w:rsidR="000D6AD0" w:rsidRPr="00E45B5B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0D6AD0" w:rsidRPr="00E45B5B">
        <w:rPr>
          <w:sz w:val="28"/>
          <w:szCs w:val="28"/>
        </w:rPr>
        <w:t>Стандарта, образовательной деятельностью и системой оценки результатов освоения АОП;</w:t>
      </w:r>
    </w:p>
    <w:p w:rsidR="00723E4E" w:rsidRPr="00E45B5B" w:rsidRDefault="00AC6D11" w:rsidP="00AC6D11">
      <w:pPr>
        <w:pStyle w:val="20"/>
        <w:shd w:val="clear" w:color="auto" w:fill="auto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2)</w:t>
      </w:r>
      <w:r w:rsidR="000D6AD0" w:rsidRPr="00E45B5B">
        <w:rPr>
          <w:sz w:val="28"/>
          <w:szCs w:val="28"/>
        </w:rPr>
        <w:t>являются основой для разработки АОП;</w:t>
      </w:r>
    </w:p>
    <w:p w:rsidR="00723E4E" w:rsidRPr="00E45B5B" w:rsidRDefault="008C0409" w:rsidP="008C0409">
      <w:pPr>
        <w:pStyle w:val="20"/>
        <w:shd w:val="clear" w:color="auto" w:fill="auto"/>
        <w:spacing w:line="322" w:lineRule="exact"/>
        <w:ind w:left="720" w:right="2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0D6AD0" w:rsidRPr="00E45B5B">
        <w:rPr>
          <w:sz w:val="28"/>
          <w:szCs w:val="28"/>
        </w:rPr>
        <w:t>являются содержательной и критериальной основой для разработки рабочих программ учебных предметов и учебно-методической литературы, а также для системы оценки качества освоения обучающимися АОП в соответствии с требованиями Стандарта.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right="20" w:firstLine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Содержание и структура планируемых результатов освоения АОП отражает требования Стандарта, передаёт специфику образовательной деятельности (в частности, специфику целей изучения отдельных предметов и курсов коррекционной области), соответствует возрастным и особым образовательным потребностям обучающихся с ОВЗ.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Учебный план обеспечивает введение в действие и реализацию </w:t>
      </w:r>
      <w:r w:rsidRPr="00E45B5B">
        <w:rPr>
          <w:sz w:val="28"/>
          <w:szCs w:val="28"/>
        </w:rPr>
        <w:lastRenderedPageBreak/>
        <w:t>требований Стандарта, определяет об</w:t>
      </w:r>
      <w:r w:rsidRPr="008C0409">
        <w:rPr>
          <w:rStyle w:val="11"/>
          <w:sz w:val="28"/>
          <w:szCs w:val="28"/>
          <w:u w:val="none"/>
        </w:rPr>
        <w:t>щи</w:t>
      </w:r>
      <w:r w:rsidRPr="00E45B5B">
        <w:rPr>
          <w:sz w:val="28"/>
          <w:szCs w:val="28"/>
        </w:rPr>
        <w:t>й объём нагрузки и максимальный объём аудиторной нагрузки обучающихся, состав и структуру обязательных предметов и коррекционно-развивающ</w:t>
      </w:r>
      <w:r w:rsidR="008C0409">
        <w:rPr>
          <w:sz w:val="28"/>
          <w:szCs w:val="28"/>
        </w:rPr>
        <w:t xml:space="preserve">их </w:t>
      </w:r>
      <w:r w:rsidRPr="00E45B5B">
        <w:rPr>
          <w:sz w:val="28"/>
          <w:szCs w:val="28"/>
        </w:rPr>
        <w:t>областей по годам обучения.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Учебный план включает предметные области в зависимости от вариантов АОП.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АОП при необходимости индивидуализируется, к ней может быть создано несколько учебных планов, в том числе индивидуальные учебные планы, учитывающие образовательные потребности групп или отдельных обучающихся с ОВЗ.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Программа формирования УУД у обучающихся с ОВЗ содержит: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 описание ценностных ориентиров содержания образования;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-связь УУД с содержанием учебных предметов;</w:t>
      </w:r>
    </w:p>
    <w:p w:rsidR="00723E4E" w:rsidRPr="00E45B5B" w:rsidRDefault="000D6AD0">
      <w:pPr>
        <w:pStyle w:val="20"/>
        <w:shd w:val="clear" w:color="auto" w:fill="auto"/>
        <w:tabs>
          <w:tab w:val="right" w:pos="4723"/>
          <w:tab w:val="right" w:pos="6974"/>
          <w:tab w:val="right" w:pos="9352"/>
        </w:tabs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-характеристики</w:t>
      </w:r>
      <w:r w:rsidRPr="00E45B5B">
        <w:rPr>
          <w:sz w:val="28"/>
          <w:szCs w:val="28"/>
        </w:rPr>
        <w:tab/>
        <w:t>личностных,</w:t>
      </w:r>
      <w:r w:rsidRPr="00E45B5B">
        <w:rPr>
          <w:sz w:val="28"/>
          <w:szCs w:val="28"/>
        </w:rPr>
        <w:tab/>
        <w:t>регулятивных,</w:t>
      </w:r>
      <w:r w:rsidRPr="00E45B5B">
        <w:rPr>
          <w:sz w:val="28"/>
          <w:szCs w:val="28"/>
        </w:rPr>
        <w:tab/>
        <w:t>познавательных,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/>
        <w:rPr>
          <w:sz w:val="28"/>
          <w:szCs w:val="28"/>
        </w:rPr>
      </w:pPr>
      <w:r w:rsidRPr="00E45B5B">
        <w:rPr>
          <w:sz w:val="28"/>
          <w:szCs w:val="28"/>
        </w:rPr>
        <w:t>коммуникативных УУД;</w:t>
      </w:r>
    </w:p>
    <w:p w:rsidR="00723E4E" w:rsidRPr="00E45B5B" w:rsidRDefault="000D6AD0">
      <w:pPr>
        <w:pStyle w:val="20"/>
        <w:shd w:val="clear" w:color="auto" w:fill="auto"/>
        <w:tabs>
          <w:tab w:val="left" w:pos="2189"/>
          <w:tab w:val="center" w:pos="6413"/>
          <w:tab w:val="right" w:pos="9352"/>
        </w:tabs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-типовые</w:t>
      </w:r>
      <w:r w:rsidRPr="00E45B5B">
        <w:rPr>
          <w:sz w:val="28"/>
          <w:szCs w:val="28"/>
        </w:rPr>
        <w:tab/>
        <w:t>задачи формирования</w:t>
      </w:r>
      <w:r w:rsidRPr="00E45B5B">
        <w:rPr>
          <w:sz w:val="28"/>
          <w:szCs w:val="28"/>
        </w:rPr>
        <w:tab/>
        <w:t>личностных,</w:t>
      </w:r>
      <w:r w:rsidRPr="00E45B5B">
        <w:rPr>
          <w:sz w:val="28"/>
          <w:szCs w:val="28"/>
        </w:rPr>
        <w:tab/>
        <w:t>регулятивных,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/>
        <w:rPr>
          <w:sz w:val="28"/>
          <w:szCs w:val="28"/>
        </w:rPr>
      </w:pPr>
      <w:r w:rsidRPr="00E45B5B">
        <w:rPr>
          <w:sz w:val="28"/>
          <w:szCs w:val="28"/>
        </w:rPr>
        <w:t>познавательных, коммуникативных УУД;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-описание преемственности программы формирования УУД при переходе от дошкольного к начальному общему образованию;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-сформированность УУД у обучающихся с ОВЗ на этапе завершения обучения при получении уровневого образования.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В зависимости от варианта АОП программа формирования УУД заменяется программой базовых учебных действий.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Программа отдельных учебных предметов, курсов обеспечивает достижение планируемых результатов освоения АОП.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Программы отдельных учебных предметов, коррекционных курсов содержат:</w:t>
      </w:r>
    </w:p>
    <w:p w:rsidR="00723E4E" w:rsidRPr="00E45B5B" w:rsidRDefault="000D6AD0">
      <w:pPr>
        <w:pStyle w:val="20"/>
        <w:numPr>
          <w:ilvl w:val="0"/>
          <w:numId w:val="12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пояснительную записку, в которой конкретизируются общие цели при получении образования с учетом специфики учебного предмета, курса;</w:t>
      </w:r>
    </w:p>
    <w:p w:rsidR="00723E4E" w:rsidRPr="00E45B5B" w:rsidRDefault="000D6AD0">
      <w:pPr>
        <w:pStyle w:val="20"/>
        <w:numPr>
          <w:ilvl w:val="0"/>
          <w:numId w:val="12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общую характеристику учебного предмета, курса;</w:t>
      </w:r>
    </w:p>
    <w:p w:rsidR="00723E4E" w:rsidRPr="00E45B5B" w:rsidRDefault="000D6AD0">
      <w:pPr>
        <w:pStyle w:val="20"/>
        <w:numPr>
          <w:ilvl w:val="0"/>
          <w:numId w:val="12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описание места учебного предмета, курса в учебном плане;</w:t>
      </w:r>
    </w:p>
    <w:p w:rsidR="00723E4E" w:rsidRPr="00E45B5B" w:rsidRDefault="000D6AD0">
      <w:pPr>
        <w:pStyle w:val="20"/>
        <w:numPr>
          <w:ilvl w:val="0"/>
          <w:numId w:val="12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описание ценностных ориентиров содержания учебного предмета;</w:t>
      </w:r>
    </w:p>
    <w:p w:rsidR="00723E4E" w:rsidRPr="00E45B5B" w:rsidRDefault="000D6AD0">
      <w:pPr>
        <w:pStyle w:val="20"/>
        <w:numPr>
          <w:ilvl w:val="0"/>
          <w:numId w:val="12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личностные, метапредметные и предметные результаты освоения конкретного учебного предмета, коррекционного курса (в зависимости от варианта АОП программы учебных предметов, коррекционных курсов содержат только личностные и предметные результаты);</w:t>
      </w:r>
    </w:p>
    <w:p w:rsidR="00723E4E" w:rsidRPr="00E45B5B" w:rsidRDefault="000D6AD0">
      <w:pPr>
        <w:pStyle w:val="20"/>
        <w:numPr>
          <w:ilvl w:val="0"/>
          <w:numId w:val="12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содержание учебного предмета, коррекционного курса;</w:t>
      </w:r>
    </w:p>
    <w:p w:rsidR="00723E4E" w:rsidRPr="00E45B5B" w:rsidRDefault="000D6AD0">
      <w:pPr>
        <w:pStyle w:val="20"/>
        <w:numPr>
          <w:ilvl w:val="0"/>
          <w:numId w:val="12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тематическое планирование с определением основных видов учебной деятельности обучающихся;</w:t>
      </w:r>
    </w:p>
    <w:p w:rsidR="00723E4E" w:rsidRPr="00E45B5B" w:rsidRDefault="000D6AD0">
      <w:pPr>
        <w:pStyle w:val="20"/>
        <w:numPr>
          <w:ilvl w:val="0"/>
          <w:numId w:val="12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описание материально-технического обеспечения образовательного процесса.</w:t>
      </w:r>
    </w:p>
    <w:p w:rsidR="00723E4E" w:rsidRPr="003C1815" w:rsidRDefault="000D6AD0" w:rsidP="003C1815">
      <w:pPr>
        <w:pStyle w:val="20"/>
        <w:numPr>
          <w:ilvl w:val="0"/>
          <w:numId w:val="9"/>
        </w:numPr>
        <w:shd w:val="clear" w:color="auto" w:fill="auto"/>
        <w:tabs>
          <w:tab w:val="left" w:pos="1638"/>
          <w:tab w:val="right" w:pos="9352"/>
        </w:tabs>
        <w:spacing w:line="322" w:lineRule="exact"/>
        <w:ind w:left="20" w:firstLine="700"/>
        <w:rPr>
          <w:sz w:val="28"/>
          <w:szCs w:val="28"/>
        </w:rPr>
      </w:pPr>
      <w:r w:rsidRPr="00E45B5B">
        <w:rPr>
          <w:sz w:val="28"/>
          <w:szCs w:val="28"/>
        </w:rPr>
        <w:t>Программа духовно-нравственного развития (или нравственного развития)</w:t>
      </w:r>
      <w:r w:rsidRPr="00E45B5B">
        <w:rPr>
          <w:sz w:val="28"/>
          <w:szCs w:val="28"/>
        </w:rPr>
        <w:tab/>
        <w:t>направлена на обеспеч</w:t>
      </w:r>
      <w:r w:rsidR="003C1815">
        <w:rPr>
          <w:sz w:val="28"/>
          <w:szCs w:val="28"/>
        </w:rPr>
        <w:t xml:space="preserve">ение </w:t>
      </w:r>
      <w:r w:rsidRPr="00E45B5B">
        <w:rPr>
          <w:sz w:val="28"/>
          <w:szCs w:val="28"/>
        </w:rPr>
        <w:t>духовно-нравственного</w:t>
      </w:r>
      <w:r w:rsidR="003C1815">
        <w:rPr>
          <w:sz w:val="28"/>
          <w:szCs w:val="28"/>
        </w:rPr>
        <w:t xml:space="preserve"> </w:t>
      </w:r>
      <w:r w:rsidRPr="003C1815">
        <w:rPr>
          <w:sz w:val="28"/>
          <w:szCs w:val="28"/>
        </w:rPr>
        <w:t>(нравственного) развития обучающихся с ОВЗ в единстве с урочной,</w:t>
      </w:r>
      <w:r w:rsidR="003C1815">
        <w:rPr>
          <w:sz w:val="28"/>
          <w:szCs w:val="28"/>
        </w:rPr>
        <w:t xml:space="preserve"> </w:t>
      </w:r>
      <w:r w:rsidRPr="003C1815">
        <w:rPr>
          <w:sz w:val="28"/>
          <w:szCs w:val="28"/>
        </w:rPr>
        <w:t>внеурочной и внешкольной деятельности, в совместной педагогической работе организации, се</w:t>
      </w:r>
      <w:r w:rsidRPr="003C1815">
        <w:rPr>
          <w:sz w:val="28"/>
          <w:szCs w:val="28"/>
        </w:rPr>
        <w:lastRenderedPageBreak/>
        <w:t>мьи и других институтов общества.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Программ духовно-нравственного развития включает: цель, задачи, основные направления работы, перечень планируемых результатов воспитания (социальных компетенций, моделей поведения обучающихся с ОВЗ), формы организации работы.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Программа формирования экологической культуры, здорового и безопасного образа жизни обеспечивает формирование представлений об основах экологической культуры, пробуждение в обучающихся желании заботиться о своем здоровье и т.п.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Программа формирования экологической культуры, здорового и безопасного образа содержит цели, задачи, планируемые результаты, основные направления работы и перечень организационных форм.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Программа коррекционной работы обеспечивает: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-выявление особых образовательных потребностей обучающихся с ОВЗ, обусловленных недостатками в их физическом и (или) психическом развитии;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-осуществление индивидуально-ориентированной психолого-медико- педагогической помощи обучающимся с ОВЗ с учетом особых образовательных потребностей.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Программа коррекционной работы содержит:</w:t>
      </w:r>
    </w:p>
    <w:p w:rsidR="00723E4E" w:rsidRPr="00E45B5B" w:rsidRDefault="000D6AD0" w:rsidP="003C1815">
      <w:pPr>
        <w:pStyle w:val="20"/>
        <w:shd w:val="clear" w:color="auto" w:fill="auto"/>
        <w:tabs>
          <w:tab w:val="left" w:pos="2737"/>
        </w:tabs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-перечень, содержание и план реализации индивидуально ориентированных коррекционных мероприятий, обеспечивающих удовлетворение</w:t>
      </w:r>
      <w:r w:rsidRPr="00E45B5B">
        <w:rPr>
          <w:sz w:val="28"/>
          <w:szCs w:val="28"/>
        </w:rPr>
        <w:tab/>
        <w:t>учетом особых образовательных потребностей</w:t>
      </w:r>
      <w:r w:rsidR="003C1815">
        <w:rPr>
          <w:sz w:val="28"/>
          <w:szCs w:val="28"/>
        </w:rPr>
        <w:t xml:space="preserve"> </w:t>
      </w:r>
      <w:r w:rsidRPr="00E45B5B">
        <w:rPr>
          <w:sz w:val="28"/>
          <w:szCs w:val="28"/>
        </w:rPr>
        <w:t>обучающихся с ОВЗ;</w:t>
      </w:r>
    </w:p>
    <w:p w:rsidR="00723E4E" w:rsidRPr="00E45B5B" w:rsidRDefault="000D6AD0">
      <w:pPr>
        <w:pStyle w:val="20"/>
        <w:shd w:val="clear" w:color="auto" w:fill="auto"/>
        <w:tabs>
          <w:tab w:val="right" w:pos="4253"/>
          <w:tab w:val="right" w:pos="9346"/>
        </w:tabs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-систему</w:t>
      </w:r>
      <w:r w:rsidRPr="00E45B5B">
        <w:rPr>
          <w:sz w:val="28"/>
          <w:szCs w:val="28"/>
        </w:rPr>
        <w:tab/>
        <w:t>комплексного</w:t>
      </w:r>
      <w:r w:rsidRPr="00E45B5B">
        <w:rPr>
          <w:sz w:val="28"/>
          <w:szCs w:val="28"/>
        </w:rPr>
        <w:tab/>
        <w:t>психолого-медико-педагогического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сопровождения обучающихся с ОВЗ в условиях образовательной деятельности;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-корректировку коррекционных мероприятий.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Система оценки достижений планируемых результатов учитывает особые образовательные потребности обучающихся с ОВЗ, закрепляет основные направления и цели оценочной деятельности, описание объекта и содержание оценки, критерии оценки и состав инструментария оценивая, формы предоставления результатов, условия и границы применения оценки, предусматривая приоритетную оценку динамики индивидуальных достижений обучающихся с ОВЗ.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Программа внеурочной деятельности зависит от варианта АОП.</w:t>
      </w:r>
    </w:p>
    <w:p w:rsidR="00723E4E" w:rsidRPr="00E45B5B" w:rsidRDefault="000D6AD0">
      <w:pPr>
        <w:pStyle w:val="20"/>
        <w:numPr>
          <w:ilvl w:val="0"/>
          <w:numId w:val="9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Система условий реализации АОП разрабатывается в соответствии с требованиями стандарта и обеспечивает достижение планируемых результатов освоения АОП.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Система условий содержит:</w:t>
      </w:r>
    </w:p>
    <w:p w:rsidR="00723E4E" w:rsidRPr="00E45B5B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-описание имеющихся условий: кадровых, материально-технических, финансовых;</w:t>
      </w:r>
    </w:p>
    <w:p w:rsidR="00723E4E" w:rsidRDefault="000D6AD0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-контроль за состоянием системы условий.</w:t>
      </w:r>
    </w:p>
    <w:p w:rsidR="003C1815" w:rsidRPr="00E45B5B" w:rsidRDefault="003C1815">
      <w:pPr>
        <w:pStyle w:val="20"/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</w:p>
    <w:p w:rsidR="003C1815" w:rsidRDefault="000D6AD0" w:rsidP="003C1815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572"/>
        </w:tabs>
        <w:spacing w:before="0" w:after="0" w:line="260" w:lineRule="exact"/>
        <w:ind w:left="20" w:firstLine="0"/>
        <w:jc w:val="center"/>
        <w:rPr>
          <w:sz w:val="28"/>
          <w:szCs w:val="28"/>
        </w:rPr>
      </w:pPr>
      <w:bookmarkStart w:id="2" w:name="bookmark1"/>
      <w:r w:rsidRPr="00E45B5B">
        <w:rPr>
          <w:sz w:val="28"/>
          <w:szCs w:val="28"/>
        </w:rPr>
        <w:t>Порядок разработки и реализации</w:t>
      </w:r>
    </w:p>
    <w:p w:rsidR="00723E4E" w:rsidRPr="00E45B5B" w:rsidRDefault="000D6AD0" w:rsidP="003C1815">
      <w:pPr>
        <w:pStyle w:val="10"/>
        <w:keepNext/>
        <w:keepLines/>
        <w:shd w:val="clear" w:color="auto" w:fill="auto"/>
        <w:tabs>
          <w:tab w:val="left" w:pos="572"/>
        </w:tabs>
        <w:spacing w:before="0" w:after="0" w:line="260" w:lineRule="exact"/>
        <w:ind w:left="20" w:firstLine="0"/>
        <w:jc w:val="center"/>
        <w:rPr>
          <w:sz w:val="28"/>
          <w:szCs w:val="28"/>
        </w:rPr>
      </w:pPr>
      <w:r w:rsidRPr="00E45B5B">
        <w:rPr>
          <w:sz w:val="28"/>
          <w:szCs w:val="28"/>
        </w:rPr>
        <w:t>адаптированной образовательной</w:t>
      </w:r>
      <w:bookmarkStart w:id="3" w:name="bookmark2"/>
      <w:bookmarkEnd w:id="2"/>
      <w:r w:rsidR="003C1815">
        <w:rPr>
          <w:sz w:val="28"/>
          <w:szCs w:val="28"/>
        </w:rPr>
        <w:t xml:space="preserve"> </w:t>
      </w:r>
      <w:r w:rsidRPr="00E45B5B">
        <w:rPr>
          <w:sz w:val="28"/>
          <w:szCs w:val="28"/>
        </w:rPr>
        <w:t>программы обучающихся с ОВЗ</w:t>
      </w:r>
      <w:bookmarkEnd w:id="3"/>
    </w:p>
    <w:p w:rsidR="00723E4E" w:rsidRPr="00E45B5B" w:rsidRDefault="000D6AD0">
      <w:pPr>
        <w:pStyle w:val="20"/>
        <w:numPr>
          <w:ilvl w:val="0"/>
          <w:numId w:val="13"/>
        </w:numPr>
        <w:shd w:val="clear" w:color="auto" w:fill="auto"/>
        <w:spacing w:line="322" w:lineRule="exact"/>
        <w:ind w:left="20" w:righ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Решение о переводе обучающегося с ОВЗ на АОП принимается на </w:t>
      </w:r>
      <w:r w:rsidRPr="00E45B5B">
        <w:rPr>
          <w:sz w:val="28"/>
          <w:szCs w:val="28"/>
        </w:rPr>
        <w:lastRenderedPageBreak/>
        <w:t>основании рекомендаций психолого-медико-педагогической комиссии и при согласии (письменном заявлении) родителей (законных представителей).</w:t>
      </w:r>
    </w:p>
    <w:p w:rsidR="00723E4E" w:rsidRPr="00E45B5B" w:rsidRDefault="000D6AD0">
      <w:pPr>
        <w:pStyle w:val="20"/>
        <w:numPr>
          <w:ilvl w:val="0"/>
          <w:numId w:val="13"/>
        </w:numPr>
        <w:shd w:val="clear" w:color="auto" w:fill="auto"/>
        <w:spacing w:line="322" w:lineRule="exact"/>
        <w:ind w:left="20" w:righ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АОП разрабатывается творческой группой, создаваемой из числа руководящих и педагогических работников образовательной организации, специалистов. </w:t>
      </w:r>
    </w:p>
    <w:p w:rsidR="00723E4E" w:rsidRPr="00E45B5B" w:rsidRDefault="000D6AD0">
      <w:pPr>
        <w:pStyle w:val="20"/>
        <w:numPr>
          <w:ilvl w:val="0"/>
          <w:numId w:val="13"/>
        </w:numPr>
        <w:shd w:val="clear" w:color="auto" w:fill="auto"/>
        <w:spacing w:line="322" w:lineRule="exact"/>
        <w:ind w:left="20" w:righ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АОП предоставляется на рассмотрение педагогическому совету, согласуется с родителем (законным представителем), утверждается приказом директора образовательной организации.</w:t>
      </w:r>
    </w:p>
    <w:p w:rsidR="00723E4E" w:rsidRPr="00E45B5B" w:rsidRDefault="000D6AD0">
      <w:pPr>
        <w:pStyle w:val="20"/>
        <w:numPr>
          <w:ilvl w:val="0"/>
          <w:numId w:val="13"/>
        </w:numPr>
        <w:shd w:val="clear" w:color="auto" w:fill="auto"/>
        <w:spacing w:line="322" w:lineRule="exact"/>
        <w:ind w:left="20" w:righ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Нормативный срок освоения адаптированной основной образовательной программы определяется с учетом федеральных государственных образовательных стандартов общего образования по уровням образования и (или) федеральных государственных образовательных стандартов образования детей с ОВЗ, федеральным компонентом государственного образовательного стандарта общего образования.</w:t>
      </w:r>
    </w:p>
    <w:p w:rsidR="00723E4E" w:rsidRPr="00E45B5B" w:rsidRDefault="000D6AD0">
      <w:pPr>
        <w:pStyle w:val="20"/>
        <w:numPr>
          <w:ilvl w:val="0"/>
          <w:numId w:val="13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АОП реализуется в единстве урочной и внеурочной деятельности.</w:t>
      </w:r>
    </w:p>
    <w:p w:rsidR="00723E4E" w:rsidRPr="00E45B5B" w:rsidRDefault="000D6AD0">
      <w:pPr>
        <w:pStyle w:val="20"/>
        <w:numPr>
          <w:ilvl w:val="0"/>
          <w:numId w:val="13"/>
        </w:numPr>
        <w:shd w:val="clear" w:color="auto" w:fill="auto"/>
        <w:spacing w:line="322" w:lineRule="exact"/>
        <w:ind w:left="20" w:righ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АОП включает обязательную часть и часть, формируемую участниками образовательных отношений. Соотношение частей определяется дифференцированно в зависимости от варианта АОП и составляет: 80% и 20%, 70% и 30%, 60% и 40%, которые регулируются соответствующим федеральным государственным образовательным стандартом общего образования и (или) федеральными государственными образовательными стандартами образования детей с ОВЗ.</w:t>
      </w:r>
    </w:p>
    <w:p w:rsidR="00723E4E" w:rsidRPr="00E45B5B" w:rsidRDefault="000D6AD0">
      <w:pPr>
        <w:pStyle w:val="20"/>
        <w:numPr>
          <w:ilvl w:val="0"/>
          <w:numId w:val="13"/>
        </w:numPr>
        <w:shd w:val="clear" w:color="auto" w:fill="auto"/>
        <w:spacing w:after="349" w:line="322" w:lineRule="exact"/>
        <w:ind w:left="20" w:righ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Реализация АОП может быть организована совместно с другими обучающимися, так и в отдельных классах, группах или в отдельных организациях.</w:t>
      </w:r>
    </w:p>
    <w:p w:rsidR="00723E4E" w:rsidRPr="00E45B5B" w:rsidRDefault="000D6AD0">
      <w:pPr>
        <w:pStyle w:val="10"/>
        <w:keepNext/>
        <w:keepLines/>
        <w:shd w:val="clear" w:color="auto" w:fill="auto"/>
        <w:spacing w:before="0" w:after="303" w:line="260" w:lineRule="exact"/>
        <w:ind w:left="20" w:firstLine="700"/>
        <w:jc w:val="both"/>
        <w:rPr>
          <w:sz w:val="28"/>
          <w:szCs w:val="28"/>
        </w:rPr>
      </w:pPr>
      <w:bookmarkStart w:id="4" w:name="bookmark3"/>
      <w:r w:rsidRPr="00E45B5B">
        <w:rPr>
          <w:sz w:val="28"/>
          <w:szCs w:val="28"/>
        </w:rPr>
        <w:t>IV. Управление адаптированной образовательной программой</w:t>
      </w:r>
      <w:bookmarkEnd w:id="4"/>
    </w:p>
    <w:p w:rsidR="00723E4E" w:rsidRPr="00034444" w:rsidRDefault="000D6AD0" w:rsidP="00034444">
      <w:pPr>
        <w:pStyle w:val="20"/>
        <w:numPr>
          <w:ilvl w:val="0"/>
          <w:numId w:val="14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Педагогический совет</w:t>
      </w:r>
      <w:r w:rsidR="00034444">
        <w:rPr>
          <w:sz w:val="28"/>
          <w:szCs w:val="28"/>
        </w:rPr>
        <w:t xml:space="preserve"> </w:t>
      </w:r>
      <w:r w:rsidRPr="00034444">
        <w:rPr>
          <w:sz w:val="28"/>
          <w:szCs w:val="28"/>
        </w:rPr>
        <w:t xml:space="preserve"> рассматривает АОП.</w:t>
      </w:r>
    </w:p>
    <w:p w:rsidR="00723E4E" w:rsidRPr="00E45B5B" w:rsidRDefault="000D6AD0">
      <w:pPr>
        <w:pStyle w:val="20"/>
        <w:numPr>
          <w:ilvl w:val="0"/>
          <w:numId w:val="14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Директор школы:</w:t>
      </w:r>
    </w:p>
    <w:p w:rsidR="00723E4E" w:rsidRPr="00E45B5B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утверждает АОП;</w:t>
      </w:r>
    </w:p>
    <w:p w:rsidR="00723E4E" w:rsidRPr="00E45B5B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обеспечивает стратегическое управление реализацией АОП;</w:t>
      </w:r>
    </w:p>
    <w:p w:rsidR="00723E4E" w:rsidRPr="00E45B5B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20" w:righ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создает необходимые условия для выполнения АОП.</w:t>
      </w:r>
    </w:p>
    <w:p w:rsidR="00723E4E" w:rsidRPr="00E45B5B" w:rsidRDefault="000D6AD0">
      <w:pPr>
        <w:pStyle w:val="20"/>
        <w:numPr>
          <w:ilvl w:val="0"/>
          <w:numId w:val="14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Заместитель директора по учебной работе:</w:t>
      </w:r>
    </w:p>
    <w:p w:rsidR="00723E4E" w:rsidRPr="00E45B5B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обеспечивает разработку АОП в соответствии с положением;</w:t>
      </w:r>
    </w:p>
    <w:p w:rsidR="00723E4E" w:rsidRPr="00E45B5B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организует на основе АОП образовательный процесс;</w:t>
      </w:r>
    </w:p>
    <w:p w:rsidR="00723E4E" w:rsidRPr="00E45B5B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20" w:firstLine="70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осуществляет контроль и анализ выполнения учебных программ;</w:t>
      </w:r>
    </w:p>
    <w:p w:rsidR="00723E4E" w:rsidRPr="00E45B5B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обеспечивает итоговый анализ и корректировку АОП.</w:t>
      </w:r>
    </w:p>
    <w:p w:rsidR="00723E4E" w:rsidRPr="00E45B5B" w:rsidRDefault="000D6AD0">
      <w:pPr>
        <w:pStyle w:val="20"/>
        <w:numPr>
          <w:ilvl w:val="0"/>
          <w:numId w:val="14"/>
        </w:numPr>
        <w:shd w:val="clear" w:color="auto" w:fill="auto"/>
        <w:tabs>
          <w:tab w:val="left" w:pos="1314"/>
        </w:tabs>
        <w:spacing w:line="322" w:lineRule="exact"/>
        <w:ind w:left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>Заместитель директора по воспитательной работе:</w:t>
      </w:r>
    </w:p>
    <w:p w:rsidR="00723E4E" w:rsidRPr="00E45B5B" w:rsidRDefault="000D6AD0" w:rsidP="00034444">
      <w:pPr>
        <w:pStyle w:val="20"/>
        <w:numPr>
          <w:ilvl w:val="0"/>
          <w:numId w:val="15"/>
        </w:numPr>
        <w:shd w:val="clear" w:color="auto" w:fill="auto"/>
        <w:spacing w:line="322" w:lineRule="exact"/>
        <w:ind w:right="260" w:firstLine="700"/>
        <w:rPr>
          <w:sz w:val="28"/>
          <w:szCs w:val="28"/>
        </w:rPr>
      </w:pPr>
      <w:r w:rsidRPr="00E45B5B">
        <w:rPr>
          <w:sz w:val="28"/>
          <w:szCs w:val="28"/>
        </w:rPr>
        <w:t xml:space="preserve"> обеспечивает проектирование системы воспитательной работы в </w:t>
      </w:r>
      <w:r w:rsidR="00034444">
        <w:rPr>
          <w:sz w:val="28"/>
          <w:szCs w:val="28"/>
        </w:rPr>
        <w:t xml:space="preserve"> </w:t>
      </w:r>
      <w:r w:rsidRPr="00E45B5B">
        <w:rPr>
          <w:sz w:val="28"/>
          <w:szCs w:val="28"/>
        </w:rPr>
        <w:t>школе;</w:t>
      </w:r>
    </w:p>
    <w:p w:rsidR="00723E4E" w:rsidRPr="00E45B5B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720"/>
        <w:jc w:val="both"/>
        <w:rPr>
          <w:sz w:val="28"/>
          <w:szCs w:val="28"/>
        </w:rPr>
      </w:pPr>
      <w:r w:rsidRPr="00E45B5B">
        <w:rPr>
          <w:sz w:val="28"/>
          <w:szCs w:val="28"/>
        </w:rPr>
        <w:t xml:space="preserve"> осуществляет организацию воспитательной деятельности;</w:t>
      </w:r>
    </w:p>
    <w:p w:rsidR="00723E4E" w:rsidRDefault="000D6AD0">
      <w:pPr>
        <w:pStyle w:val="20"/>
        <w:numPr>
          <w:ilvl w:val="0"/>
          <w:numId w:val="15"/>
        </w:numPr>
        <w:shd w:val="clear" w:color="auto" w:fill="auto"/>
        <w:spacing w:line="322" w:lineRule="exact"/>
        <w:ind w:left="720"/>
        <w:jc w:val="both"/>
      </w:pPr>
      <w:r w:rsidRPr="00E45B5B">
        <w:rPr>
          <w:sz w:val="28"/>
          <w:szCs w:val="28"/>
        </w:rPr>
        <w:t xml:space="preserve"> обеспечивает контроль и анализ воспитательной работы.</w:t>
      </w:r>
    </w:p>
    <w:sectPr w:rsidR="00723E4E" w:rsidSect="00723E4E">
      <w:type w:val="continuous"/>
      <w:pgSz w:w="11909" w:h="16838"/>
      <w:pgMar w:top="1197" w:right="1145" w:bottom="1197" w:left="11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3EB" w:rsidRDefault="001463EB" w:rsidP="00723E4E">
      <w:r>
        <w:separator/>
      </w:r>
    </w:p>
  </w:endnote>
  <w:endnote w:type="continuationSeparator" w:id="0">
    <w:p w:rsidR="001463EB" w:rsidRDefault="001463EB" w:rsidP="0072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3EB" w:rsidRDefault="001463EB"/>
  </w:footnote>
  <w:footnote w:type="continuationSeparator" w:id="0">
    <w:p w:rsidR="001463EB" w:rsidRDefault="001463E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01B9E"/>
    <w:multiLevelType w:val="multilevel"/>
    <w:tmpl w:val="4BCC3D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1" w15:restartNumberingAfterBreak="0">
    <w:nsid w:val="1E5D19F7"/>
    <w:multiLevelType w:val="multilevel"/>
    <w:tmpl w:val="AB5EDA3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1C34EB"/>
    <w:multiLevelType w:val="multilevel"/>
    <w:tmpl w:val="A040262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562F23"/>
    <w:multiLevelType w:val="multilevel"/>
    <w:tmpl w:val="A3FA436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F85B85"/>
    <w:multiLevelType w:val="multilevel"/>
    <w:tmpl w:val="76448F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246F44"/>
    <w:multiLevelType w:val="multilevel"/>
    <w:tmpl w:val="8EB67CEC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DC698A"/>
    <w:multiLevelType w:val="multilevel"/>
    <w:tmpl w:val="D9EEFC9E"/>
    <w:lvl w:ilvl="0">
      <w:start w:val="2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27D75B6"/>
    <w:multiLevelType w:val="multilevel"/>
    <w:tmpl w:val="363ABB9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E2242DB"/>
    <w:multiLevelType w:val="hybridMultilevel"/>
    <w:tmpl w:val="81C4C80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C4311"/>
    <w:multiLevelType w:val="multilevel"/>
    <w:tmpl w:val="5866C52A"/>
    <w:lvl w:ilvl="0">
      <w:start w:val="1"/>
      <w:numFmt w:val="decimal"/>
      <w:lvlText w:val="1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A5111CE"/>
    <w:multiLevelType w:val="multilevel"/>
    <w:tmpl w:val="BF2EBC8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E772C2"/>
    <w:multiLevelType w:val="multilevel"/>
    <w:tmpl w:val="43B00758"/>
    <w:lvl w:ilvl="0">
      <w:start w:val="1"/>
      <w:numFmt w:val="decimal"/>
      <w:lvlText w:val="1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0C11D77"/>
    <w:multiLevelType w:val="multilevel"/>
    <w:tmpl w:val="07D009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DD3774B"/>
    <w:multiLevelType w:val="multilevel"/>
    <w:tmpl w:val="0AA495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1D246F8"/>
    <w:multiLevelType w:val="multilevel"/>
    <w:tmpl w:val="BDA2883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7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20" w:hanging="2160"/>
      </w:pPr>
      <w:rPr>
        <w:rFonts w:hint="default"/>
      </w:rPr>
    </w:lvl>
  </w:abstractNum>
  <w:abstractNum w:abstractNumId="15" w15:restartNumberingAfterBreak="0">
    <w:nsid w:val="76A26B75"/>
    <w:multiLevelType w:val="multilevel"/>
    <w:tmpl w:val="C11CF186"/>
    <w:lvl w:ilvl="0">
      <w:start w:val="1"/>
      <w:numFmt w:val="decimal"/>
      <w:lvlText w:val="1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EC4DDA"/>
    <w:multiLevelType w:val="multilevel"/>
    <w:tmpl w:val="9124A6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5737AC"/>
    <w:multiLevelType w:val="multilevel"/>
    <w:tmpl w:val="05A6310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18" w15:restartNumberingAfterBreak="0">
    <w:nsid w:val="7DC77C3D"/>
    <w:multiLevelType w:val="multilevel"/>
    <w:tmpl w:val="2F02ED42"/>
    <w:lvl w:ilvl="0">
      <w:start w:val="6"/>
      <w:numFmt w:val="decimal"/>
      <w:lvlText w:val="1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5"/>
  </w:num>
  <w:num w:numId="3">
    <w:abstractNumId w:val="18"/>
  </w:num>
  <w:num w:numId="4">
    <w:abstractNumId w:val="11"/>
  </w:num>
  <w:num w:numId="5">
    <w:abstractNumId w:val="9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16"/>
  </w:num>
  <w:num w:numId="11">
    <w:abstractNumId w:val="12"/>
  </w:num>
  <w:num w:numId="12">
    <w:abstractNumId w:val="13"/>
  </w:num>
  <w:num w:numId="13">
    <w:abstractNumId w:val="10"/>
  </w:num>
  <w:num w:numId="14">
    <w:abstractNumId w:val="1"/>
  </w:num>
  <w:num w:numId="15">
    <w:abstractNumId w:val="4"/>
  </w:num>
  <w:num w:numId="16">
    <w:abstractNumId w:val="17"/>
  </w:num>
  <w:num w:numId="17">
    <w:abstractNumId w:val="0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4E"/>
    <w:rsid w:val="00034444"/>
    <w:rsid w:val="000D6AD0"/>
    <w:rsid w:val="001463EB"/>
    <w:rsid w:val="00347679"/>
    <w:rsid w:val="00361551"/>
    <w:rsid w:val="003C1815"/>
    <w:rsid w:val="00723E4E"/>
    <w:rsid w:val="00762AE7"/>
    <w:rsid w:val="008C0409"/>
    <w:rsid w:val="00AC6D11"/>
    <w:rsid w:val="00C21A0B"/>
    <w:rsid w:val="00E43C89"/>
    <w:rsid w:val="00E45B5B"/>
    <w:rsid w:val="00E6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D73F71-C790-4994-8D25-09D2D0B9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23E4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3E4E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sid w:val="00723E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Exact0">
    <w:name w:val="Основной текст Exact"/>
    <w:basedOn w:val="a0"/>
    <w:rsid w:val="00723E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2Exact">
    <w:name w:val="Основной текст (2) Exact"/>
    <w:basedOn w:val="a0"/>
    <w:link w:val="2"/>
    <w:rsid w:val="00723E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sid w:val="00723E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_"/>
    <w:basedOn w:val="a0"/>
    <w:link w:val="20"/>
    <w:rsid w:val="00723E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723E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5"/>
    <w:rsid w:val="00723E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4">
    <w:name w:val="Подпись к картинке"/>
    <w:basedOn w:val="a"/>
    <w:link w:val="Exact"/>
    <w:rsid w:val="00723E4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7"/>
      <w:sz w:val="23"/>
      <w:szCs w:val="23"/>
    </w:rPr>
  </w:style>
  <w:style w:type="paragraph" w:customStyle="1" w:styleId="20">
    <w:name w:val="Основной текст2"/>
    <w:basedOn w:val="a"/>
    <w:link w:val="a5"/>
    <w:rsid w:val="00723E4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">
    <w:name w:val="Основной текст (2)"/>
    <w:basedOn w:val="a"/>
    <w:link w:val="2Exact"/>
    <w:rsid w:val="00723E4E"/>
    <w:pPr>
      <w:shd w:val="clear" w:color="auto" w:fill="FFFFFF"/>
      <w:spacing w:line="309" w:lineRule="exact"/>
      <w:jc w:val="both"/>
    </w:pPr>
    <w:rPr>
      <w:rFonts w:ascii="Times New Roman" w:eastAsia="Times New Roman" w:hAnsi="Times New Roman" w:cs="Times New Roman"/>
      <w:spacing w:val="7"/>
      <w:sz w:val="23"/>
      <w:szCs w:val="23"/>
    </w:rPr>
  </w:style>
  <w:style w:type="paragraph" w:customStyle="1" w:styleId="30">
    <w:name w:val="Основной текст (3)"/>
    <w:basedOn w:val="a"/>
    <w:link w:val="3"/>
    <w:rsid w:val="00723E4E"/>
    <w:pPr>
      <w:shd w:val="clear" w:color="auto" w:fill="FFFFFF"/>
      <w:spacing w:line="31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723E4E"/>
    <w:pPr>
      <w:shd w:val="clear" w:color="auto" w:fill="FFFFFF"/>
      <w:spacing w:before="240" w:after="240" w:line="322" w:lineRule="exact"/>
      <w:ind w:hanging="42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No Spacing"/>
    <w:uiPriority w:val="1"/>
    <w:qFormat/>
    <w:rsid w:val="00E45B5B"/>
    <w:pPr>
      <w:widowControl/>
    </w:pPr>
    <w:rPr>
      <w:rFonts w:ascii="Times New Roman" w:eastAsia="Times New Roman" w:hAnsi="Times New Roman" w:cs="Times New Roman"/>
      <w:lang w:bidi="ar-SA"/>
    </w:rPr>
  </w:style>
  <w:style w:type="table" w:styleId="a7">
    <w:name w:val="Table Grid"/>
    <w:basedOn w:val="a1"/>
    <w:uiPriority w:val="59"/>
    <w:rsid w:val="00E45B5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21A0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21A0B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8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Положение о реализации адаптированной программы +.docx</vt:lpstr>
    </vt:vector>
  </TitlesOfParts>
  <Company>HP</Company>
  <LinksUpToDate>false</LinksUpToDate>
  <CharactersWithSpaces>11048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Положение о реализации адаптированной программы +.docx</dc:title>
  <dc:creator>user</dc:creator>
  <cp:lastModifiedBy>Секретарь</cp:lastModifiedBy>
  <cp:revision>2</cp:revision>
  <cp:lastPrinted>2020-10-09T12:14:00Z</cp:lastPrinted>
  <dcterms:created xsi:type="dcterms:W3CDTF">2020-10-09T14:04:00Z</dcterms:created>
  <dcterms:modified xsi:type="dcterms:W3CDTF">2020-10-09T14:04:00Z</dcterms:modified>
</cp:coreProperties>
</file>