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19" w:rsidRPr="00692E8D" w:rsidRDefault="00A45E2F" w:rsidP="00A45E2F">
      <w:pPr>
        <w:ind w:firstLine="0"/>
        <w:rPr>
          <w:rFonts w:ascii="Times New Roman" w:hAnsi="Times New Roman" w:cs="Times New Roman"/>
          <w:sz w:val="28"/>
          <w:szCs w:val="28"/>
        </w:rPr>
      </w:pPr>
      <w:bookmarkStart w:id="0" w:name="_GoBack"/>
      <w:r w:rsidRPr="00A45E2F">
        <w:rPr>
          <w:rFonts w:ascii="Times New Roman" w:eastAsia="Times New Roman" w:hAnsi="Times New Roman" w:cs="Calibri"/>
          <w:noProof/>
          <w:sz w:val="28"/>
          <w:szCs w:val="28"/>
        </w:rPr>
        <w:drawing>
          <wp:inline distT="0" distB="0" distL="0" distR="0">
            <wp:extent cx="6146304" cy="9153525"/>
            <wp:effectExtent l="0" t="0" r="0" b="0"/>
            <wp:docPr id="1" name="Рисунок 1" descr="C:\Users\Секретарь\Desktop\на сайт\img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img1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49917" cy="9158906"/>
                    </a:xfrm>
                    <a:prstGeom prst="rect">
                      <a:avLst/>
                    </a:prstGeom>
                    <a:noFill/>
                    <a:ln>
                      <a:noFill/>
                    </a:ln>
                  </pic:spPr>
                </pic:pic>
              </a:graphicData>
            </a:graphic>
          </wp:inline>
        </w:drawing>
      </w:r>
      <w:bookmarkEnd w:id="0"/>
      <w:r w:rsidR="00F82419" w:rsidRPr="00692E8D">
        <w:rPr>
          <w:rFonts w:ascii="Times New Roman" w:hAnsi="Times New Roman" w:cs="Times New Roman"/>
          <w:sz w:val="28"/>
          <w:szCs w:val="28"/>
        </w:rPr>
        <w:lastRenderedPageBreak/>
        <w:t>учитывается мнение ребенка.</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w:t>
      </w:r>
      <w:proofErr w:type="gramStart"/>
      <w:r w:rsidRPr="00692E8D">
        <w:rPr>
          <w:rFonts w:ascii="Times New Roman" w:hAnsi="Times New Roman" w:cs="Times New Roman"/>
          <w:sz w:val="28"/>
          <w:szCs w:val="28"/>
        </w:rPr>
        <w:t>орган местного самоуправления муниципального района</w:t>
      </w:r>
      <w:proofErr w:type="gramEnd"/>
      <w:r w:rsidRPr="00692E8D">
        <w:rPr>
          <w:rFonts w:ascii="Times New Roman" w:hAnsi="Times New Roman" w:cs="Times New Roman"/>
          <w:sz w:val="28"/>
          <w:szCs w:val="28"/>
        </w:rPr>
        <w:t xml:space="preserve"> на территории которого они проживают</w:t>
      </w:r>
      <w:hyperlink w:anchor="sub_2222" w:history="1"/>
      <w:r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r w:rsidR="00F67167"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1" w:name="sub_1004"/>
      <w:r w:rsidRPr="00692E8D">
        <w:rPr>
          <w:rFonts w:ascii="Times New Roman" w:hAnsi="Times New Roman" w:cs="Times New Roman"/>
          <w:sz w:val="28"/>
          <w:szCs w:val="28"/>
        </w:rPr>
        <w:t>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r w:rsidR="00F67167" w:rsidRPr="00692E8D">
        <w:rPr>
          <w:rFonts w:ascii="Times New Roman" w:hAnsi="Times New Roman" w:cs="Times New Roman"/>
          <w:sz w:val="28"/>
          <w:szCs w:val="28"/>
        </w:rPr>
        <w:t>.</w:t>
      </w:r>
    </w:p>
    <w:bookmarkEnd w:id="1"/>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Допускается сочетание различных форм получения образования и форм обучения</w:t>
      </w:r>
      <w:r w:rsidR="00F67167"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2" w:name="sub_1005"/>
      <w:r w:rsidRPr="00692E8D">
        <w:rPr>
          <w:rFonts w:ascii="Times New Roman" w:hAnsi="Times New Roman" w:cs="Times New Roman"/>
          <w:sz w:val="28"/>
          <w:szCs w:val="28"/>
        </w:rPr>
        <w:t xml:space="preserve">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7246AA" w:rsidRPr="00692E8D">
        <w:rPr>
          <w:rFonts w:ascii="Times New Roman" w:hAnsi="Times New Roman" w:cs="Times New Roman"/>
          <w:sz w:val="28"/>
          <w:szCs w:val="28"/>
        </w:rPr>
        <w:t>образовательной организации.</w:t>
      </w:r>
    </w:p>
    <w:bookmarkEnd w:id="2"/>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F82419" w:rsidRPr="00692E8D" w:rsidRDefault="00F82419" w:rsidP="00F82419">
      <w:pPr>
        <w:rPr>
          <w:rFonts w:ascii="Times New Roman" w:hAnsi="Times New Roman" w:cs="Times New Roman"/>
          <w:sz w:val="28"/>
          <w:szCs w:val="28"/>
        </w:rPr>
      </w:pPr>
      <w:bookmarkStart w:id="3" w:name="sub_1006"/>
      <w:r w:rsidRPr="00692E8D">
        <w:rPr>
          <w:rFonts w:ascii="Times New Roman" w:hAnsi="Times New Roman" w:cs="Times New Roman"/>
          <w:sz w:val="28"/>
          <w:szCs w:val="28"/>
        </w:rPr>
        <w:t>6. Сроки получения начального общего, основного общего образования устанавливаются федеральными государственными образовательными стандартами общего образования</w:t>
      </w:r>
      <w:r w:rsidR="00F67167"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4" w:name="sub_1007"/>
      <w:bookmarkEnd w:id="3"/>
      <w:r w:rsidRPr="00692E8D">
        <w:rPr>
          <w:rFonts w:ascii="Times New Roman" w:hAnsi="Times New Roman" w:cs="Times New Roman"/>
          <w:sz w:val="28"/>
          <w:szCs w:val="28"/>
        </w:rPr>
        <w:t>7. Содержание нача</w:t>
      </w:r>
      <w:r w:rsidR="005E48F0" w:rsidRPr="00692E8D">
        <w:rPr>
          <w:rFonts w:ascii="Times New Roman" w:hAnsi="Times New Roman" w:cs="Times New Roman"/>
          <w:sz w:val="28"/>
          <w:szCs w:val="28"/>
        </w:rPr>
        <w:t xml:space="preserve">льного общего, основного общего </w:t>
      </w:r>
      <w:r w:rsidRPr="00692E8D">
        <w:rPr>
          <w:rFonts w:ascii="Times New Roman" w:hAnsi="Times New Roman" w:cs="Times New Roman"/>
          <w:sz w:val="28"/>
          <w:szCs w:val="28"/>
        </w:rPr>
        <w:t>образования определяется образовательными программами начального общего, основного общего образования.</w:t>
      </w:r>
    </w:p>
    <w:p w:rsidR="00F82419" w:rsidRPr="00692E8D" w:rsidRDefault="00F82419" w:rsidP="00F82419">
      <w:pPr>
        <w:rPr>
          <w:rFonts w:ascii="Times New Roman" w:hAnsi="Times New Roman" w:cs="Times New Roman"/>
          <w:sz w:val="28"/>
          <w:szCs w:val="28"/>
        </w:rPr>
      </w:pPr>
      <w:bookmarkStart w:id="5" w:name="sub_1008"/>
      <w:bookmarkEnd w:id="4"/>
      <w:r w:rsidRPr="00692E8D">
        <w:rPr>
          <w:rFonts w:ascii="Times New Roman" w:hAnsi="Times New Roman" w:cs="Times New Roman"/>
          <w:sz w:val="28"/>
          <w:szCs w:val="28"/>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82419" w:rsidRPr="00692E8D" w:rsidRDefault="00F82419" w:rsidP="00B35FEF">
      <w:pPr>
        <w:rPr>
          <w:rFonts w:ascii="Times New Roman" w:hAnsi="Times New Roman" w:cs="Times New Roman"/>
          <w:sz w:val="28"/>
          <w:szCs w:val="28"/>
        </w:rPr>
      </w:pPr>
      <w:bookmarkStart w:id="6" w:name="sub_1009"/>
      <w:bookmarkEnd w:id="5"/>
      <w:r w:rsidRPr="00692E8D">
        <w:rPr>
          <w:rFonts w:ascii="Times New Roman" w:hAnsi="Times New Roman" w:cs="Times New Roman"/>
          <w:sz w:val="28"/>
          <w:szCs w:val="28"/>
        </w:rPr>
        <w:t>9. Общеобразовательные программы самостоятельно разрабатываются</w:t>
      </w:r>
      <w:r w:rsidR="00B35FEF" w:rsidRPr="00692E8D">
        <w:rPr>
          <w:rFonts w:ascii="Times New Roman" w:hAnsi="Times New Roman" w:cs="Times New Roman"/>
          <w:sz w:val="28"/>
          <w:szCs w:val="28"/>
        </w:rPr>
        <w:t xml:space="preserve">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692E8D">
        <w:rPr>
          <w:rFonts w:ascii="Times New Roman" w:hAnsi="Times New Roman" w:cs="Times New Roman"/>
          <w:sz w:val="28"/>
          <w:szCs w:val="28"/>
        </w:rPr>
        <w:t xml:space="preserve"> и утверждаются </w:t>
      </w:r>
      <w:bookmarkEnd w:id="6"/>
      <w:r w:rsidR="007246AA" w:rsidRPr="00692E8D">
        <w:rPr>
          <w:rFonts w:ascii="Times New Roman" w:hAnsi="Times New Roman" w:cs="Times New Roman"/>
          <w:sz w:val="28"/>
          <w:szCs w:val="28"/>
        </w:rPr>
        <w:t>образовательной организацией.</w:t>
      </w:r>
    </w:p>
    <w:p w:rsidR="00F82419" w:rsidRPr="00692E8D" w:rsidRDefault="00F82419" w:rsidP="00F82419">
      <w:pPr>
        <w:rPr>
          <w:rFonts w:ascii="Times New Roman" w:hAnsi="Times New Roman" w:cs="Times New Roman"/>
          <w:sz w:val="28"/>
          <w:szCs w:val="28"/>
        </w:rPr>
      </w:pPr>
      <w:bookmarkStart w:id="7" w:name="sub_1010"/>
      <w:r w:rsidRPr="00692E8D">
        <w:rPr>
          <w:rFonts w:ascii="Times New Roman" w:hAnsi="Times New Roman" w:cs="Times New Roman"/>
          <w:sz w:val="28"/>
          <w:szCs w:val="28"/>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(далее - учащиеся).</w:t>
      </w:r>
    </w:p>
    <w:bookmarkEnd w:id="7"/>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w:t>
      </w:r>
      <w:r w:rsidRPr="00692E8D">
        <w:rPr>
          <w:rFonts w:ascii="Times New Roman" w:hAnsi="Times New Roman" w:cs="Times New Roman"/>
          <w:sz w:val="28"/>
          <w:szCs w:val="28"/>
        </w:rPr>
        <w:lastRenderedPageBreak/>
        <w:t>учебной деятельности учащихся и формы их промежуточной аттестации.</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B35FEF"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8" w:name="sub_1011"/>
      <w:r w:rsidRPr="00692E8D">
        <w:rPr>
          <w:rFonts w:ascii="Times New Roman" w:hAnsi="Times New Roman" w:cs="Times New Roman"/>
          <w:sz w:val="28"/>
          <w:szCs w:val="28"/>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hyperlink w:anchor="sub_8888" w:history="1"/>
      <w:r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9" w:name="sub_1012"/>
      <w:bookmarkEnd w:id="8"/>
      <w:r w:rsidRPr="00692E8D">
        <w:rPr>
          <w:rFonts w:ascii="Times New Roman" w:hAnsi="Times New Roman" w:cs="Times New Roman"/>
          <w:sz w:val="28"/>
          <w:szCs w:val="28"/>
        </w:rPr>
        <w:t xml:space="preserve">12. Общеобразовательные программы реализуются </w:t>
      </w:r>
      <w:r w:rsidR="007246AA" w:rsidRPr="00692E8D">
        <w:rPr>
          <w:rFonts w:ascii="Times New Roman" w:hAnsi="Times New Roman" w:cs="Times New Roman"/>
          <w:sz w:val="28"/>
          <w:szCs w:val="28"/>
        </w:rPr>
        <w:t xml:space="preserve">образовательной </w:t>
      </w:r>
      <w:proofErr w:type="gramStart"/>
      <w:r w:rsidR="007246AA" w:rsidRPr="00692E8D">
        <w:rPr>
          <w:rFonts w:ascii="Times New Roman" w:hAnsi="Times New Roman" w:cs="Times New Roman"/>
          <w:sz w:val="28"/>
          <w:szCs w:val="28"/>
        </w:rPr>
        <w:t xml:space="preserve">организацией </w:t>
      </w:r>
      <w:r w:rsidRPr="00692E8D">
        <w:rPr>
          <w:rFonts w:ascii="Times New Roman" w:hAnsi="Times New Roman" w:cs="Times New Roman"/>
          <w:sz w:val="28"/>
          <w:szCs w:val="28"/>
        </w:rPr>
        <w:t xml:space="preserve"> как</w:t>
      </w:r>
      <w:proofErr w:type="gramEnd"/>
      <w:r w:rsidRPr="00692E8D">
        <w:rPr>
          <w:rFonts w:ascii="Times New Roman" w:hAnsi="Times New Roman" w:cs="Times New Roman"/>
          <w:sz w:val="28"/>
          <w:szCs w:val="28"/>
        </w:rPr>
        <w:t xml:space="preserve"> самостоятельно, так и посредством сетевых форм их реализации.</w:t>
      </w:r>
    </w:p>
    <w:bookmarkEnd w:id="9"/>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F82419" w:rsidRPr="00692E8D" w:rsidRDefault="00F82419" w:rsidP="00F82419">
      <w:pPr>
        <w:rPr>
          <w:rFonts w:ascii="Times New Roman" w:hAnsi="Times New Roman" w:cs="Times New Roman"/>
          <w:sz w:val="28"/>
          <w:szCs w:val="28"/>
        </w:rPr>
      </w:pPr>
      <w:bookmarkStart w:id="10" w:name="sub_1013"/>
      <w:r w:rsidRPr="00692E8D">
        <w:rPr>
          <w:rFonts w:ascii="Times New Roman" w:hAnsi="Times New Roman" w:cs="Times New Roman"/>
          <w:sz w:val="28"/>
          <w:szCs w:val="28"/>
        </w:rPr>
        <w:t xml:space="preserve">13. При реализации общеобразовательных программ </w:t>
      </w:r>
      <w:r w:rsidR="007246AA" w:rsidRPr="00692E8D">
        <w:rPr>
          <w:rFonts w:ascii="Times New Roman" w:hAnsi="Times New Roman" w:cs="Times New Roman"/>
          <w:sz w:val="28"/>
          <w:szCs w:val="28"/>
        </w:rPr>
        <w:t xml:space="preserve">образовательной </w:t>
      </w:r>
      <w:proofErr w:type="gramStart"/>
      <w:r w:rsidR="007246AA" w:rsidRPr="00692E8D">
        <w:rPr>
          <w:rFonts w:ascii="Times New Roman" w:hAnsi="Times New Roman" w:cs="Times New Roman"/>
          <w:sz w:val="28"/>
          <w:szCs w:val="28"/>
        </w:rPr>
        <w:t xml:space="preserve">организацией </w:t>
      </w:r>
      <w:r w:rsidRPr="00692E8D">
        <w:rPr>
          <w:rFonts w:ascii="Times New Roman" w:hAnsi="Times New Roman" w:cs="Times New Roman"/>
          <w:sz w:val="28"/>
          <w:szCs w:val="28"/>
        </w:rPr>
        <w:t xml:space="preserve"> может</w:t>
      </w:r>
      <w:proofErr w:type="gramEnd"/>
      <w:r w:rsidRPr="00692E8D">
        <w:rPr>
          <w:rFonts w:ascii="Times New Roman" w:hAnsi="Times New Roman" w:cs="Times New Roman"/>
          <w:sz w:val="28"/>
          <w:szCs w:val="28"/>
        </w:rPr>
        <w:t xml:space="preserve">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hyperlink w:anchor="sub_10111" w:history="1"/>
      <w:r w:rsidR="00B35FEF" w:rsidRPr="00692E8D">
        <w:rPr>
          <w:rFonts w:ascii="Times New Roman" w:hAnsi="Times New Roman" w:cs="Times New Roman"/>
          <w:sz w:val="28"/>
          <w:szCs w:val="28"/>
        </w:rPr>
        <w:t xml:space="preserve"> </w:t>
      </w:r>
      <w:r w:rsidRPr="00692E8D">
        <w:rPr>
          <w:rFonts w:ascii="Times New Roman" w:hAnsi="Times New Roman" w:cs="Times New Roman"/>
          <w:sz w:val="28"/>
          <w:szCs w:val="28"/>
        </w:rPr>
        <w:t>.</w:t>
      </w:r>
    </w:p>
    <w:p w:rsidR="00F82419" w:rsidRPr="00692E8D" w:rsidRDefault="00F82419" w:rsidP="00B35FEF">
      <w:pPr>
        <w:rPr>
          <w:rFonts w:ascii="Times New Roman" w:hAnsi="Times New Roman" w:cs="Times New Roman"/>
          <w:sz w:val="28"/>
          <w:szCs w:val="28"/>
        </w:rPr>
      </w:pPr>
      <w:bookmarkStart w:id="11" w:name="sub_1014"/>
      <w:bookmarkEnd w:id="10"/>
      <w:r w:rsidRPr="00692E8D">
        <w:rPr>
          <w:rFonts w:ascii="Times New Roman" w:hAnsi="Times New Roman" w:cs="Times New Roman"/>
          <w:sz w:val="28"/>
          <w:szCs w:val="28"/>
        </w:rPr>
        <w:t xml:space="preserve">14. В </w:t>
      </w:r>
      <w:r w:rsidR="007246AA" w:rsidRPr="00692E8D">
        <w:rPr>
          <w:rFonts w:ascii="Times New Roman" w:hAnsi="Times New Roman" w:cs="Times New Roman"/>
          <w:sz w:val="28"/>
          <w:szCs w:val="28"/>
        </w:rPr>
        <w:t xml:space="preserve">образовательной организации </w:t>
      </w:r>
      <w:r w:rsidRPr="00692E8D">
        <w:rPr>
          <w:rFonts w:ascii="Times New Roman" w:hAnsi="Times New Roman" w:cs="Times New Roman"/>
          <w:sz w:val="28"/>
          <w:szCs w:val="28"/>
        </w:rPr>
        <w:t>образовательная деятельность осуществляется на государственном языке</w:t>
      </w:r>
      <w:r w:rsidR="00B35FEF" w:rsidRPr="00692E8D">
        <w:rPr>
          <w:rFonts w:ascii="Times New Roman" w:hAnsi="Times New Roman" w:cs="Times New Roman"/>
          <w:sz w:val="28"/>
          <w:szCs w:val="28"/>
        </w:rPr>
        <w:t>(русский)</w:t>
      </w:r>
      <w:r w:rsidRPr="00692E8D">
        <w:rPr>
          <w:rFonts w:ascii="Times New Roman" w:hAnsi="Times New Roman" w:cs="Times New Roman"/>
          <w:sz w:val="28"/>
          <w:szCs w:val="28"/>
        </w:rPr>
        <w:t xml:space="preserve"> Российской Федерации.</w:t>
      </w:r>
      <w:bookmarkEnd w:id="11"/>
      <w:r w:rsidR="00B35FEF" w:rsidRPr="00692E8D">
        <w:rPr>
          <w:rFonts w:ascii="Times New Roman" w:hAnsi="Times New Roman" w:cs="Times New Roman"/>
          <w:sz w:val="28"/>
          <w:szCs w:val="28"/>
        </w:rPr>
        <w:t xml:space="preserve"> </w:t>
      </w:r>
    </w:p>
    <w:p w:rsidR="00F82419" w:rsidRPr="00692E8D" w:rsidRDefault="00F82419" w:rsidP="00B35FEF">
      <w:pPr>
        <w:rPr>
          <w:rFonts w:ascii="Times New Roman" w:hAnsi="Times New Roman" w:cs="Times New Roman"/>
          <w:sz w:val="28"/>
          <w:szCs w:val="28"/>
        </w:rPr>
      </w:pPr>
      <w:bookmarkStart w:id="12" w:name="sub_1015"/>
      <w:r w:rsidRPr="00692E8D">
        <w:rPr>
          <w:rFonts w:ascii="Times New Roman" w:hAnsi="Times New Roman" w:cs="Times New Roman"/>
          <w:sz w:val="28"/>
          <w:szCs w:val="28"/>
        </w:rPr>
        <w:t xml:space="preserve">15. </w:t>
      </w:r>
      <w:r w:rsidR="00065CB8" w:rsidRPr="00692E8D">
        <w:rPr>
          <w:rFonts w:ascii="Times New Roman" w:hAnsi="Times New Roman" w:cs="Times New Roman"/>
          <w:sz w:val="28"/>
          <w:szCs w:val="28"/>
        </w:rPr>
        <w:t xml:space="preserve">Образовательная организация </w:t>
      </w:r>
      <w:r w:rsidRPr="00692E8D">
        <w:rPr>
          <w:rFonts w:ascii="Times New Roman" w:hAnsi="Times New Roman" w:cs="Times New Roman"/>
          <w:sz w:val="28"/>
          <w:szCs w:val="28"/>
        </w:rPr>
        <w:t>создает условия для реализации общеобразовательных программ.</w:t>
      </w:r>
      <w:bookmarkEnd w:id="12"/>
    </w:p>
    <w:p w:rsidR="00065CB8"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bookmarkStart w:id="13" w:name="sub_1017"/>
      <w:r w:rsidR="00065CB8" w:rsidRPr="00692E8D">
        <w:rPr>
          <w:rFonts w:ascii="Times New Roman" w:hAnsi="Times New Roman" w:cs="Times New Roman"/>
          <w:sz w:val="28"/>
          <w:szCs w:val="28"/>
        </w:rPr>
        <w:t xml:space="preserve">образовательной организацией </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17. Учебный год </w:t>
      </w:r>
      <w:proofErr w:type="gramStart"/>
      <w:r w:rsidRPr="00692E8D">
        <w:rPr>
          <w:rFonts w:ascii="Times New Roman" w:hAnsi="Times New Roman" w:cs="Times New Roman"/>
          <w:sz w:val="28"/>
          <w:szCs w:val="28"/>
        </w:rPr>
        <w:t>в</w:t>
      </w:r>
      <w:r w:rsidR="00065CB8" w:rsidRPr="00692E8D">
        <w:rPr>
          <w:rFonts w:ascii="Times New Roman" w:hAnsi="Times New Roman" w:cs="Times New Roman"/>
          <w:sz w:val="28"/>
          <w:szCs w:val="28"/>
        </w:rPr>
        <w:t xml:space="preserve">  образовательной</w:t>
      </w:r>
      <w:proofErr w:type="gramEnd"/>
      <w:r w:rsidR="00065CB8" w:rsidRPr="00692E8D">
        <w:rPr>
          <w:rFonts w:ascii="Times New Roman" w:hAnsi="Times New Roman" w:cs="Times New Roman"/>
          <w:sz w:val="28"/>
          <w:szCs w:val="28"/>
        </w:rPr>
        <w:t xml:space="preserve"> организации  </w:t>
      </w:r>
      <w:hyperlink w:anchor="sub_9999" w:history="1"/>
      <w:r w:rsidR="00B35FEF" w:rsidRPr="00692E8D">
        <w:rPr>
          <w:rFonts w:ascii="Times New Roman" w:hAnsi="Times New Roman" w:cs="Times New Roman"/>
          <w:sz w:val="28"/>
          <w:szCs w:val="28"/>
        </w:rPr>
        <w:t xml:space="preserve"> </w:t>
      </w:r>
      <w:r w:rsidRPr="00692E8D">
        <w:rPr>
          <w:rFonts w:ascii="Times New Roman" w:hAnsi="Times New Roman" w:cs="Times New Roman"/>
          <w:sz w:val="28"/>
          <w:szCs w:val="28"/>
        </w:rPr>
        <w:t>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bookmarkEnd w:id="13"/>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F82419" w:rsidRPr="00692E8D" w:rsidRDefault="00F82419" w:rsidP="00F82419">
      <w:pPr>
        <w:rPr>
          <w:rFonts w:ascii="Times New Roman" w:hAnsi="Times New Roman" w:cs="Times New Roman"/>
          <w:sz w:val="28"/>
          <w:szCs w:val="28"/>
        </w:rPr>
      </w:pPr>
      <w:bookmarkStart w:id="14" w:name="sub_1018"/>
      <w:r w:rsidRPr="00692E8D">
        <w:rPr>
          <w:rFonts w:ascii="Times New Roman" w:hAnsi="Times New Roman" w:cs="Times New Roman"/>
          <w:sz w:val="28"/>
          <w:szCs w:val="28"/>
        </w:rPr>
        <w:t xml:space="preserve">18. Наполняемость классов, за исключением классов компенсирующего </w:t>
      </w:r>
      <w:r w:rsidRPr="00692E8D">
        <w:rPr>
          <w:rFonts w:ascii="Times New Roman" w:hAnsi="Times New Roman" w:cs="Times New Roman"/>
          <w:sz w:val="28"/>
          <w:szCs w:val="28"/>
        </w:rPr>
        <w:lastRenderedPageBreak/>
        <w:t>обучения, не должна превышать 25 человек</w:t>
      </w:r>
      <w:r w:rsidR="00B35FEF" w:rsidRPr="00692E8D">
        <w:rPr>
          <w:rFonts w:ascii="Times New Roman" w:hAnsi="Times New Roman" w:cs="Times New Roman"/>
          <w:sz w:val="28"/>
          <w:szCs w:val="28"/>
        </w:rPr>
        <w:t>.</w:t>
      </w:r>
    </w:p>
    <w:p w:rsidR="00F82419" w:rsidRPr="00692E8D" w:rsidRDefault="00F82419" w:rsidP="007246AA">
      <w:pPr>
        <w:jc w:val="left"/>
        <w:rPr>
          <w:rFonts w:ascii="Times New Roman" w:hAnsi="Times New Roman" w:cs="Times New Roman"/>
          <w:sz w:val="28"/>
          <w:szCs w:val="28"/>
        </w:rPr>
      </w:pPr>
      <w:bookmarkStart w:id="15" w:name="sub_1019"/>
      <w:bookmarkEnd w:id="14"/>
      <w:r w:rsidRPr="00692E8D">
        <w:rPr>
          <w:rFonts w:ascii="Times New Roman" w:hAnsi="Times New Roman" w:cs="Times New Roman"/>
          <w:sz w:val="28"/>
          <w:szCs w:val="28"/>
        </w:rPr>
        <w:t xml:space="preserve">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w:t>
      </w:r>
      <w:r w:rsidR="00065CB8" w:rsidRPr="00692E8D">
        <w:rPr>
          <w:rFonts w:ascii="Times New Roman" w:hAnsi="Times New Roman" w:cs="Times New Roman"/>
          <w:sz w:val="28"/>
          <w:szCs w:val="28"/>
        </w:rPr>
        <w:t xml:space="preserve">образовательной организацией </w:t>
      </w:r>
      <w:proofErr w:type="gramStart"/>
      <w:r w:rsidRPr="00692E8D">
        <w:rPr>
          <w:rFonts w:ascii="Times New Roman" w:hAnsi="Times New Roman" w:cs="Times New Roman"/>
          <w:sz w:val="28"/>
          <w:szCs w:val="28"/>
        </w:rPr>
        <w:t>самостоятельно</w:t>
      </w:r>
      <w:hyperlink w:anchor="sub_15111" w:history="1"/>
      <w:r w:rsidR="007246AA" w:rsidRPr="00692E8D">
        <w:rPr>
          <w:rFonts w:ascii="Times New Roman" w:hAnsi="Times New Roman" w:cs="Times New Roman"/>
          <w:sz w:val="28"/>
          <w:szCs w:val="28"/>
        </w:rPr>
        <w:t xml:space="preserve"> </w:t>
      </w:r>
      <w:r w:rsidRPr="00692E8D">
        <w:rPr>
          <w:rFonts w:ascii="Times New Roman" w:hAnsi="Times New Roman" w:cs="Times New Roman"/>
          <w:sz w:val="28"/>
          <w:szCs w:val="28"/>
        </w:rPr>
        <w:t>.</w:t>
      </w:r>
      <w:bookmarkStart w:id="16" w:name="sub_10191"/>
      <w:bookmarkEnd w:id="15"/>
      <w:proofErr w:type="gramEnd"/>
    </w:p>
    <w:bookmarkEnd w:id="16"/>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w:t>
      </w:r>
      <w:r w:rsidR="00692E8D" w:rsidRPr="00692E8D">
        <w:rPr>
          <w:rFonts w:ascii="Times New Roman" w:hAnsi="Times New Roman" w:cs="Times New Roman"/>
          <w:sz w:val="28"/>
          <w:szCs w:val="28"/>
        </w:rPr>
        <w:t xml:space="preserve"> - 8 классах - 2,5 часа, в 9 -х</w:t>
      </w:r>
      <w:r w:rsidRPr="00692E8D">
        <w:rPr>
          <w:rFonts w:ascii="Times New Roman" w:hAnsi="Times New Roman" w:cs="Times New Roman"/>
          <w:sz w:val="28"/>
          <w:szCs w:val="28"/>
        </w:rPr>
        <w:t xml:space="preserve"> классах - до 3,5 часа.</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В первом классе обучение проводится без балльного оценивания знаний обучающихся и домашних заданий.</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Лица, осваивающие образовательную программу в форме семейного образования или </w:t>
      </w:r>
      <w:proofErr w:type="gramStart"/>
      <w:r w:rsidRPr="00692E8D">
        <w:rPr>
          <w:rFonts w:ascii="Times New Roman" w:hAnsi="Times New Roman" w:cs="Times New Roman"/>
          <w:sz w:val="28"/>
          <w:szCs w:val="28"/>
        </w:rPr>
        <w:t>самообразования</w:t>
      </w:r>
      <w:proofErr w:type="gramEnd"/>
      <w:r w:rsidRPr="00692E8D">
        <w:rPr>
          <w:rFonts w:ascii="Times New Roman" w:hAnsi="Times New Roman" w:cs="Times New Roman"/>
          <w:sz w:val="28"/>
          <w:szCs w:val="28"/>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F82419" w:rsidRPr="00692E8D" w:rsidRDefault="00F82419" w:rsidP="00F82419">
      <w:pPr>
        <w:rPr>
          <w:rFonts w:ascii="Times New Roman" w:hAnsi="Times New Roman" w:cs="Times New Roman"/>
          <w:sz w:val="28"/>
          <w:szCs w:val="28"/>
        </w:rPr>
      </w:pPr>
      <w:bookmarkStart w:id="17" w:name="sub_10204"/>
      <w:r w:rsidRPr="00692E8D">
        <w:rPr>
          <w:rFonts w:ascii="Times New Roman" w:hAnsi="Times New Roman" w:cs="Times New Roman"/>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bookmarkEnd w:id="17"/>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w:t>
      </w:r>
      <w:r w:rsidRPr="00692E8D">
        <w:rPr>
          <w:rFonts w:ascii="Times New Roman" w:hAnsi="Times New Roman" w:cs="Times New Roman"/>
          <w:sz w:val="28"/>
          <w:szCs w:val="28"/>
        </w:rPr>
        <w:lastRenderedPageBreak/>
        <w:t>либо на обучение по индивидуальному учебному плану.</w:t>
      </w:r>
    </w:p>
    <w:p w:rsidR="00F82419" w:rsidRPr="00692E8D" w:rsidRDefault="00F82419" w:rsidP="007246AA">
      <w:pPr>
        <w:rPr>
          <w:rFonts w:ascii="Times New Roman" w:hAnsi="Times New Roman" w:cs="Times New Roman"/>
          <w:sz w:val="28"/>
          <w:szCs w:val="28"/>
        </w:rPr>
      </w:pPr>
      <w:r w:rsidRPr="00692E8D">
        <w:rPr>
          <w:rFonts w:ascii="Times New Roman" w:hAnsi="Times New Roman" w:cs="Times New Roman"/>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w:t>
      </w:r>
      <w:proofErr w:type="gramStart"/>
      <w:r w:rsidRPr="00692E8D">
        <w:rPr>
          <w:rFonts w:ascii="Times New Roman" w:hAnsi="Times New Roman" w:cs="Times New Roman"/>
          <w:sz w:val="28"/>
          <w:szCs w:val="28"/>
        </w:rPr>
        <w:t>организацией</w:t>
      </w:r>
      <w:hyperlink w:anchor="sub_17111" w:history="1"/>
      <w:r w:rsidR="007246AA" w:rsidRPr="00692E8D">
        <w:rPr>
          <w:rFonts w:ascii="Times New Roman" w:hAnsi="Times New Roman" w:cs="Times New Roman"/>
          <w:sz w:val="28"/>
          <w:szCs w:val="28"/>
        </w:rPr>
        <w:t xml:space="preserve"> </w:t>
      </w:r>
      <w:r w:rsidRPr="00692E8D">
        <w:rPr>
          <w:rFonts w:ascii="Times New Roman" w:hAnsi="Times New Roman" w:cs="Times New Roman"/>
          <w:sz w:val="28"/>
          <w:szCs w:val="28"/>
        </w:rPr>
        <w:t>.</w:t>
      </w:r>
      <w:proofErr w:type="gramEnd"/>
    </w:p>
    <w:p w:rsidR="00F82419" w:rsidRPr="00692E8D" w:rsidRDefault="00F82419" w:rsidP="00F82419">
      <w:pPr>
        <w:rPr>
          <w:rFonts w:ascii="Times New Roman" w:hAnsi="Times New Roman" w:cs="Times New Roman"/>
          <w:sz w:val="28"/>
          <w:szCs w:val="28"/>
        </w:rPr>
      </w:pPr>
      <w:bookmarkStart w:id="18" w:name="sub_10210"/>
      <w:r w:rsidRPr="00692E8D">
        <w:rPr>
          <w:rFonts w:ascii="Times New Roman" w:hAnsi="Times New Roman" w:cs="Times New Roman"/>
          <w:sz w:val="28"/>
          <w:szCs w:val="28"/>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5" w:history="1">
        <w:r w:rsidRPr="00692E8D">
          <w:rPr>
            <w:rStyle w:val="a3"/>
            <w:rFonts w:ascii="Times New Roman" w:hAnsi="Times New Roman" w:cs="Times New Roman"/>
            <w:color w:val="auto"/>
            <w:sz w:val="28"/>
            <w:szCs w:val="28"/>
          </w:rPr>
          <w:t>статей 21</w:t>
        </w:r>
      </w:hyperlink>
      <w:r w:rsidRPr="00692E8D">
        <w:rPr>
          <w:rFonts w:ascii="Times New Roman" w:hAnsi="Times New Roman" w:cs="Times New Roman"/>
          <w:sz w:val="28"/>
          <w:szCs w:val="28"/>
        </w:rPr>
        <w:t xml:space="preserve"> и </w:t>
      </w:r>
      <w:hyperlink r:id="rId6" w:history="1">
        <w:r w:rsidRPr="00692E8D">
          <w:rPr>
            <w:rStyle w:val="a3"/>
            <w:rFonts w:ascii="Times New Roman" w:hAnsi="Times New Roman" w:cs="Times New Roman"/>
            <w:color w:val="auto"/>
            <w:sz w:val="28"/>
            <w:szCs w:val="28"/>
          </w:rPr>
          <w:t>27</w:t>
        </w:r>
      </w:hyperlink>
      <w:r w:rsidRPr="00692E8D">
        <w:rPr>
          <w:rFonts w:ascii="Times New Roman" w:hAnsi="Times New Roman" w:cs="Times New Roman"/>
          <w:sz w:val="28"/>
          <w:szCs w:val="28"/>
        </w:rPr>
        <w:t xml:space="preserve"> Гражданского кодекса Российской Федерации (Собрание законодательства Российской Федерации, 1994, N 32, ст. 3301).</w:t>
      </w:r>
    </w:p>
    <w:p w:rsidR="005E48F0" w:rsidRPr="00692E8D" w:rsidRDefault="005E48F0" w:rsidP="00F82419">
      <w:pPr>
        <w:rPr>
          <w:rFonts w:ascii="Times New Roman" w:hAnsi="Times New Roman" w:cs="Times New Roman"/>
          <w:sz w:val="28"/>
          <w:szCs w:val="28"/>
        </w:rPr>
      </w:pPr>
    </w:p>
    <w:p w:rsidR="005E48F0" w:rsidRPr="00692E8D" w:rsidRDefault="005E48F0" w:rsidP="00F82419">
      <w:pPr>
        <w:rPr>
          <w:rFonts w:ascii="Times New Roman" w:hAnsi="Times New Roman" w:cs="Times New Roman"/>
          <w:sz w:val="28"/>
          <w:szCs w:val="28"/>
        </w:rPr>
      </w:pPr>
    </w:p>
    <w:p w:rsidR="00F82419" w:rsidRPr="00692E8D" w:rsidRDefault="00F82419" w:rsidP="00F82419">
      <w:pPr>
        <w:pStyle w:val="1"/>
        <w:rPr>
          <w:rFonts w:ascii="Times New Roman" w:hAnsi="Times New Roman" w:cs="Times New Roman"/>
          <w:sz w:val="28"/>
          <w:szCs w:val="28"/>
        </w:rPr>
      </w:pPr>
      <w:bookmarkStart w:id="19" w:name="sub_1300"/>
      <w:bookmarkEnd w:id="18"/>
      <w:r w:rsidRPr="00692E8D">
        <w:rPr>
          <w:rFonts w:ascii="Times New Roman" w:hAnsi="Times New Roman" w:cs="Times New Roman"/>
          <w:sz w:val="28"/>
          <w:szCs w:val="28"/>
        </w:rPr>
        <w:t>III. Особенности организации образовательной деятельности для лиц с ограниченными возможностями здоровья</w:t>
      </w:r>
    </w:p>
    <w:bookmarkEnd w:id="19"/>
    <w:p w:rsidR="00F82419" w:rsidRPr="00692E8D" w:rsidRDefault="00F82419" w:rsidP="00F82419">
      <w:pPr>
        <w:rPr>
          <w:rFonts w:ascii="Times New Roman" w:hAnsi="Times New Roman" w:cs="Times New Roman"/>
          <w:sz w:val="28"/>
          <w:szCs w:val="28"/>
        </w:rPr>
      </w:pP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21.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w:t>
      </w:r>
      <w:proofErr w:type="gramStart"/>
      <w:r w:rsidRPr="00692E8D">
        <w:rPr>
          <w:rFonts w:ascii="Times New Roman" w:hAnsi="Times New Roman" w:cs="Times New Roman"/>
          <w:sz w:val="28"/>
          <w:szCs w:val="28"/>
        </w:rPr>
        <w:t>инвалида</w:t>
      </w:r>
      <w:hyperlink w:anchor="sub_18111" w:history="1"/>
      <w:r w:rsidR="007246AA" w:rsidRPr="00692E8D">
        <w:rPr>
          <w:rFonts w:ascii="Times New Roman" w:hAnsi="Times New Roman" w:cs="Times New Roman"/>
          <w:sz w:val="28"/>
          <w:szCs w:val="28"/>
        </w:rPr>
        <w:t xml:space="preserve"> </w:t>
      </w:r>
      <w:r w:rsidRPr="00692E8D">
        <w:rPr>
          <w:rFonts w:ascii="Times New Roman" w:hAnsi="Times New Roman" w:cs="Times New Roman"/>
          <w:sz w:val="28"/>
          <w:szCs w:val="28"/>
        </w:rPr>
        <w:t>.</w:t>
      </w:r>
      <w:proofErr w:type="gramEnd"/>
    </w:p>
    <w:p w:rsidR="00F82419" w:rsidRPr="00692E8D" w:rsidRDefault="00F82419" w:rsidP="005E48F0">
      <w:pPr>
        <w:rPr>
          <w:rFonts w:ascii="Times New Roman" w:hAnsi="Times New Roman" w:cs="Times New Roman"/>
          <w:sz w:val="28"/>
          <w:szCs w:val="28"/>
        </w:rPr>
      </w:pPr>
      <w:bookmarkStart w:id="20" w:name="sub_1022"/>
      <w:r w:rsidRPr="00692E8D">
        <w:rPr>
          <w:rFonts w:ascii="Times New Roman" w:hAnsi="Times New Roman" w:cs="Times New Roman"/>
          <w:sz w:val="28"/>
          <w:szCs w:val="28"/>
        </w:rPr>
        <w:t>22. Исходя из категории учащихся с ограниченными возможностями здоровья их численность в классе (группе) не должна превышать 15 человек.</w:t>
      </w:r>
      <w:bookmarkEnd w:id="20"/>
    </w:p>
    <w:p w:rsidR="00F82419" w:rsidRPr="00692E8D" w:rsidRDefault="005E48F0" w:rsidP="005E48F0">
      <w:pPr>
        <w:ind w:firstLine="0"/>
        <w:rPr>
          <w:rFonts w:ascii="Times New Roman" w:hAnsi="Times New Roman" w:cs="Times New Roman"/>
          <w:sz w:val="28"/>
          <w:szCs w:val="28"/>
        </w:rPr>
      </w:pPr>
      <w:r w:rsidRPr="00692E8D">
        <w:rPr>
          <w:rFonts w:ascii="Times New Roman" w:hAnsi="Times New Roman" w:cs="Times New Roman"/>
          <w:sz w:val="28"/>
          <w:szCs w:val="28"/>
        </w:rPr>
        <w:t xml:space="preserve">           </w:t>
      </w:r>
      <w:r w:rsidR="00F82419" w:rsidRPr="00692E8D">
        <w:rPr>
          <w:rFonts w:ascii="Times New Roman" w:hAnsi="Times New Roman" w:cs="Times New Roman"/>
          <w:sz w:val="28"/>
          <w:szCs w:val="28"/>
        </w:rPr>
        <w:t>23. В образовательн</w:t>
      </w:r>
      <w:r w:rsidR="00065CB8" w:rsidRPr="00692E8D">
        <w:rPr>
          <w:rFonts w:ascii="Times New Roman" w:hAnsi="Times New Roman" w:cs="Times New Roman"/>
          <w:sz w:val="28"/>
          <w:szCs w:val="28"/>
        </w:rPr>
        <w:t>ой</w:t>
      </w:r>
      <w:r w:rsidR="00F82419" w:rsidRPr="00692E8D">
        <w:rPr>
          <w:rFonts w:ascii="Times New Roman" w:hAnsi="Times New Roman" w:cs="Times New Roman"/>
          <w:sz w:val="28"/>
          <w:szCs w:val="28"/>
        </w:rPr>
        <w:t xml:space="preserve"> организаци</w:t>
      </w:r>
      <w:r w:rsidR="00065CB8" w:rsidRPr="00692E8D">
        <w:rPr>
          <w:rFonts w:ascii="Times New Roman" w:hAnsi="Times New Roman" w:cs="Times New Roman"/>
          <w:sz w:val="28"/>
          <w:szCs w:val="28"/>
        </w:rPr>
        <w:t>и</w:t>
      </w:r>
      <w:r w:rsidR="00F82419" w:rsidRPr="00692E8D">
        <w:rPr>
          <w:rFonts w:ascii="Times New Roman" w:hAnsi="Times New Roman" w:cs="Times New Roman"/>
          <w:sz w:val="28"/>
          <w:szCs w:val="28"/>
        </w:rPr>
        <w:t>, осуществляющ</w:t>
      </w:r>
      <w:r w:rsidR="00065CB8" w:rsidRPr="00692E8D">
        <w:rPr>
          <w:rFonts w:ascii="Times New Roman" w:hAnsi="Times New Roman" w:cs="Times New Roman"/>
          <w:sz w:val="28"/>
          <w:szCs w:val="28"/>
        </w:rPr>
        <w:t>ей</w:t>
      </w:r>
      <w:r w:rsidR="00F82419" w:rsidRPr="00692E8D">
        <w:rPr>
          <w:rFonts w:ascii="Times New Roman" w:hAnsi="Times New Roman" w:cs="Times New Roman"/>
          <w:sz w:val="28"/>
          <w:szCs w:val="28"/>
        </w:rPr>
        <w:t xml:space="preserve"> образовательную деятельность по адаптированным общеобразовательным </w:t>
      </w:r>
      <w:proofErr w:type="gramStart"/>
      <w:r w:rsidR="00F82419" w:rsidRPr="00692E8D">
        <w:rPr>
          <w:rFonts w:ascii="Times New Roman" w:hAnsi="Times New Roman" w:cs="Times New Roman"/>
          <w:sz w:val="28"/>
          <w:szCs w:val="28"/>
        </w:rPr>
        <w:t>программам</w:t>
      </w:r>
      <w:r w:rsidR="00065CB8" w:rsidRPr="00692E8D">
        <w:rPr>
          <w:rFonts w:ascii="Times New Roman" w:hAnsi="Times New Roman" w:cs="Times New Roman"/>
          <w:sz w:val="28"/>
          <w:szCs w:val="28"/>
        </w:rPr>
        <w:t xml:space="preserve">  должны</w:t>
      </w:r>
      <w:proofErr w:type="gramEnd"/>
      <w:r w:rsidR="00065CB8" w:rsidRPr="00692E8D">
        <w:rPr>
          <w:rFonts w:ascii="Times New Roman" w:hAnsi="Times New Roman" w:cs="Times New Roman"/>
          <w:sz w:val="28"/>
          <w:szCs w:val="28"/>
        </w:rPr>
        <w:t xml:space="preserve"> </w:t>
      </w:r>
      <w:r w:rsidR="00F82419" w:rsidRPr="00692E8D">
        <w:rPr>
          <w:rFonts w:ascii="Times New Roman" w:hAnsi="Times New Roman" w:cs="Times New Roman"/>
          <w:sz w:val="28"/>
          <w:szCs w:val="28"/>
        </w:rPr>
        <w:t>созда</w:t>
      </w:r>
      <w:r w:rsidR="00065CB8" w:rsidRPr="00692E8D">
        <w:rPr>
          <w:rFonts w:ascii="Times New Roman" w:hAnsi="Times New Roman" w:cs="Times New Roman"/>
          <w:sz w:val="28"/>
          <w:szCs w:val="28"/>
        </w:rPr>
        <w:t>ваться</w:t>
      </w:r>
      <w:r w:rsidR="00F82419" w:rsidRPr="00692E8D">
        <w:rPr>
          <w:rFonts w:ascii="Times New Roman" w:hAnsi="Times New Roman" w:cs="Times New Roman"/>
          <w:sz w:val="28"/>
          <w:szCs w:val="28"/>
        </w:rPr>
        <w:t xml:space="preserve"> специальные условия для получения образования учащимися с ограниченными возможностями здоровья:</w:t>
      </w:r>
    </w:p>
    <w:p w:rsidR="00F82419" w:rsidRPr="00692E8D" w:rsidRDefault="00F82419" w:rsidP="00F82419">
      <w:pPr>
        <w:rPr>
          <w:rFonts w:ascii="Times New Roman" w:hAnsi="Times New Roman" w:cs="Times New Roman"/>
          <w:sz w:val="28"/>
          <w:szCs w:val="28"/>
        </w:rPr>
      </w:pPr>
      <w:bookmarkStart w:id="21" w:name="sub_1301"/>
      <w:r w:rsidRPr="00692E8D">
        <w:rPr>
          <w:rFonts w:ascii="Times New Roman" w:hAnsi="Times New Roman" w:cs="Times New Roman"/>
          <w:sz w:val="28"/>
          <w:szCs w:val="28"/>
        </w:rPr>
        <w:t>а) для обучающихся с ограниченными возможностями здоровья по зрению:</w:t>
      </w:r>
    </w:p>
    <w:bookmarkEnd w:id="21"/>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w:t>
      </w:r>
      <w:r w:rsidR="00065CB8" w:rsidRPr="00692E8D">
        <w:rPr>
          <w:rFonts w:ascii="Times New Roman" w:hAnsi="Times New Roman" w:cs="Times New Roman"/>
          <w:sz w:val="28"/>
          <w:szCs w:val="28"/>
        </w:rPr>
        <w:t xml:space="preserve"> </w:t>
      </w:r>
      <w:r w:rsidRPr="00692E8D">
        <w:rPr>
          <w:rFonts w:ascii="Times New Roman" w:hAnsi="Times New Roman" w:cs="Times New Roman"/>
          <w:sz w:val="28"/>
          <w:szCs w:val="28"/>
        </w:rPr>
        <w:t xml:space="preserve"> учебных занятий (должна быть выполнена крупным (высота прописных букв не менее 7,5 см) рельефно-контрастным шрифтом (на белом или жёлтом фоне) и </w:t>
      </w:r>
      <w:r w:rsidRPr="00692E8D">
        <w:rPr>
          <w:rFonts w:ascii="Times New Roman" w:hAnsi="Times New Roman" w:cs="Times New Roman"/>
          <w:sz w:val="28"/>
          <w:szCs w:val="28"/>
        </w:rPr>
        <w:lastRenderedPageBreak/>
        <w:t>продублирована шрифтом Брайля);</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присутствие ассистента, оказывающего учащемуся необходимую помощь;</w:t>
      </w:r>
    </w:p>
    <w:p w:rsidR="00F82419" w:rsidRPr="00692E8D" w:rsidRDefault="00F82419" w:rsidP="00065CB8">
      <w:pPr>
        <w:rPr>
          <w:rFonts w:ascii="Times New Roman" w:hAnsi="Times New Roman" w:cs="Times New Roman"/>
          <w:sz w:val="28"/>
          <w:szCs w:val="28"/>
        </w:rPr>
      </w:pPr>
      <w:r w:rsidRPr="00692E8D">
        <w:rPr>
          <w:rFonts w:ascii="Times New Roman" w:hAnsi="Times New Roman" w:cs="Times New Roman"/>
          <w:sz w:val="28"/>
          <w:szCs w:val="28"/>
        </w:rPr>
        <w:t>обеспечение выпуска альтернативных форматов печатных материалов (крупный шрифт) или аудиофайлов;</w:t>
      </w:r>
    </w:p>
    <w:p w:rsidR="00F82419" w:rsidRPr="00692E8D" w:rsidRDefault="00F82419" w:rsidP="00F82419">
      <w:pPr>
        <w:rPr>
          <w:rFonts w:ascii="Times New Roman" w:hAnsi="Times New Roman" w:cs="Times New Roman"/>
          <w:sz w:val="28"/>
          <w:szCs w:val="28"/>
        </w:rPr>
      </w:pPr>
      <w:bookmarkStart w:id="22" w:name="sub_1302"/>
      <w:r w:rsidRPr="00692E8D">
        <w:rPr>
          <w:rFonts w:ascii="Times New Roman" w:hAnsi="Times New Roman" w:cs="Times New Roman"/>
          <w:sz w:val="28"/>
          <w:szCs w:val="28"/>
        </w:rPr>
        <w:t>б) для учащихся с ограниченными возможностями здоровья по слуху:</w:t>
      </w:r>
    </w:p>
    <w:bookmarkEnd w:id="22"/>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82419" w:rsidRPr="00692E8D" w:rsidRDefault="00F82419" w:rsidP="00065CB8">
      <w:pPr>
        <w:rPr>
          <w:rFonts w:ascii="Times New Roman" w:hAnsi="Times New Roman" w:cs="Times New Roman"/>
          <w:sz w:val="28"/>
          <w:szCs w:val="28"/>
        </w:rPr>
      </w:pPr>
      <w:r w:rsidRPr="00692E8D">
        <w:rPr>
          <w:rFonts w:ascii="Times New Roman" w:hAnsi="Times New Roman" w:cs="Times New Roman"/>
          <w:sz w:val="28"/>
          <w:szCs w:val="28"/>
        </w:rPr>
        <w:t>обеспечение надлежащими звуковыми средствами воспроизведения информации;</w:t>
      </w:r>
    </w:p>
    <w:p w:rsidR="00F82419" w:rsidRPr="00692E8D" w:rsidRDefault="00F82419" w:rsidP="00F82419">
      <w:pPr>
        <w:rPr>
          <w:rFonts w:ascii="Times New Roman" w:hAnsi="Times New Roman" w:cs="Times New Roman"/>
          <w:sz w:val="28"/>
          <w:szCs w:val="28"/>
        </w:rPr>
      </w:pPr>
      <w:bookmarkStart w:id="23" w:name="sub_1303"/>
      <w:r w:rsidRPr="00692E8D">
        <w:rPr>
          <w:rFonts w:ascii="Times New Roman" w:hAnsi="Times New Roman" w:cs="Times New Roman"/>
          <w:sz w:val="28"/>
          <w:szCs w:val="28"/>
        </w:rPr>
        <w:t>в) для учащихся, имеющих нарушения опорно-двигательного аппарата:</w:t>
      </w:r>
    </w:p>
    <w:bookmarkEnd w:id="23"/>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w:t>
      </w:r>
      <w:r w:rsidR="00065CB8" w:rsidRPr="00692E8D">
        <w:rPr>
          <w:rFonts w:ascii="Times New Roman" w:hAnsi="Times New Roman" w:cs="Times New Roman"/>
          <w:sz w:val="28"/>
          <w:szCs w:val="28"/>
        </w:rPr>
        <w:t>й, расширенных дверных проемов</w:t>
      </w:r>
      <w:r w:rsidRPr="00692E8D">
        <w:rPr>
          <w:rFonts w:ascii="Times New Roman" w:hAnsi="Times New Roman" w:cs="Times New Roman"/>
          <w:sz w:val="28"/>
          <w:szCs w:val="28"/>
        </w:rPr>
        <w:t>).</w:t>
      </w:r>
    </w:p>
    <w:p w:rsidR="00F82419" w:rsidRPr="00692E8D" w:rsidRDefault="00F82419" w:rsidP="00F82419">
      <w:pPr>
        <w:rPr>
          <w:rFonts w:ascii="Times New Roman" w:hAnsi="Times New Roman" w:cs="Times New Roman"/>
          <w:sz w:val="28"/>
          <w:szCs w:val="28"/>
        </w:rPr>
      </w:pPr>
      <w:bookmarkStart w:id="24" w:name="sub_1024"/>
      <w:r w:rsidRPr="00692E8D">
        <w:rPr>
          <w:rFonts w:ascii="Times New Roman" w:hAnsi="Times New Roman" w:cs="Times New Roman"/>
          <w:sz w:val="28"/>
          <w:szCs w:val="28"/>
        </w:rPr>
        <w:t>24. Для получения без дискриминации качественного образования лицами с ограниченными возможностями здоровья, создаются:</w:t>
      </w:r>
    </w:p>
    <w:bookmarkEnd w:id="24"/>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82419" w:rsidRPr="00692E8D" w:rsidRDefault="00F82419" w:rsidP="00065CB8">
      <w:pPr>
        <w:rPr>
          <w:rFonts w:ascii="Times New Roman" w:hAnsi="Times New Roman" w:cs="Times New Roman"/>
          <w:sz w:val="28"/>
          <w:szCs w:val="28"/>
        </w:rPr>
      </w:pPr>
      <w:r w:rsidRPr="00692E8D">
        <w:rPr>
          <w:rFonts w:ascii="Times New Roman" w:hAnsi="Times New Roman" w:cs="Times New Roman"/>
          <w:sz w:val="28"/>
          <w:szCs w:val="28"/>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w:t>
      </w:r>
      <w:proofErr w:type="gramStart"/>
      <w:r w:rsidRPr="00692E8D">
        <w:rPr>
          <w:rFonts w:ascii="Times New Roman" w:hAnsi="Times New Roman" w:cs="Times New Roman"/>
          <w:sz w:val="28"/>
          <w:szCs w:val="28"/>
        </w:rPr>
        <w:t>здоровья</w:t>
      </w:r>
      <w:hyperlink w:anchor="sub_19111" w:history="1"/>
      <w:r w:rsidR="00065CB8" w:rsidRPr="00692E8D">
        <w:rPr>
          <w:rFonts w:ascii="Times New Roman" w:hAnsi="Times New Roman" w:cs="Times New Roman"/>
          <w:sz w:val="28"/>
          <w:szCs w:val="28"/>
        </w:rPr>
        <w:t xml:space="preserve"> </w:t>
      </w:r>
      <w:r w:rsidRPr="00692E8D">
        <w:rPr>
          <w:rFonts w:ascii="Times New Roman" w:hAnsi="Times New Roman" w:cs="Times New Roman"/>
          <w:sz w:val="28"/>
          <w:szCs w:val="28"/>
        </w:rPr>
        <w:t>.</w:t>
      </w:r>
      <w:proofErr w:type="gramEnd"/>
    </w:p>
    <w:p w:rsidR="00F82419" w:rsidRPr="00692E8D" w:rsidRDefault="00F82419" w:rsidP="00AE7C2D">
      <w:pPr>
        <w:rPr>
          <w:rFonts w:ascii="Times New Roman" w:hAnsi="Times New Roman" w:cs="Times New Roman"/>
          <w:sz w:val="28"/>
          <w:szCs w:val="28"/>
        </w:rPr>
      </w:pPr>
      <w:r w:rsidRPr="00692E8D">
        <w:rPr>
          <w:rFonts w:ascii="Times New Roman" w:hAnsi="Times New Roman" w:cs="Times New Roman"/>
          <w:sz w:val="28"/>
          <w:szCs w:val="28"/>
        </w:rPr>
        <w:t>25.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2</w:t>
      </w:r>
      <w:r w:rsidR="00AE7C2D" w:rsidRPr="00692E8D">
        <w:rPr>
          <w:rFonts w:ascii="Times New Roman" w:hAnsi="Times New Roman" w:cs="Times New Roman"/>
          <w:sz w:val="28"/>
          <w:szCs w:val="28"/>
        </w:rPr>
        <w:t>6</w:t>
      </w:r>
      <w:r w:rsidRPr="00692E8D">
        <w:rPr>
          <w:rFonts w:ascii="Times New Roman" w:hAnsi="Times New Roman" w:cs="Times New Roman"/>
          <w:sz w:val="28"/>
          <w:szCs w:val="28"/>
        </w:rPr>
        <w:t>. В образовательной организации, осуществляющей образовательную деятельность по адаптированным общеобразовательным программам, допускается:</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 xml:space="preserve">Учащимся с расстройством аутистического спектра, интеллектуальное развитие которых сопоставимо с задержкой психического развития, на </w:t>
      </w:r>
      <w:r w:rsidRPr="00692E8D">
        <w:rPr>
          <w:rFonts w:ascii="Times New Roman" w:hAnsi="Times New Roman" w:cs="Times New Roman"/>
          <w:sz w:val="28"/>
          <w:szCs w:val="28"/>
        </w:rPr>
        <w:lastRenderedPageBreak/>
        <w:t>период адаптации к нахождению в образовательной организации (от полугода до 1 года) организуется специальное сопровождение.</w:t>
      </w:r>
    </w:p>
    <w:p w:rsidR="00F82419" w:rsidRPr="00692E8D" w:rsidRDefault="00F82419" w:rsidP="00F82419">
      <w:pPr>
        <w:rPr>
          <w:rFonts w:ascii="Times New Roman" w:hAnsi="Times New Roman" w:cs="Times New Roman"/>
          <w:sz w:val="28"/>
          <w:szCs w:val="28"/>
        </w:rPr>
      </w:pPr>
      <w:r w:rsidRPr="00692E8D">
        <w:rPr>
          <w:rFonts w:ascii="Times New Roman" w:hAnsi="Times New Roman" w:cs="Times New Roman"/>
          <w:sz w:val="28"/>
          <w:szCs w:val="28"/>
        </w:rPr>
        <w:t>Для успешной адаптации учащихся с расстройствами аутистического спектра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w:t>
      </w:r>
      <w:r w:rsidR="00AE7C2D" w:rsidRPr="00692E8D">
        <w:rPr>
          <w:rFonts w:ascii="Times New Roman" w:hAnsi="Times New Roman" w:cs="Times New Roman"/>
          <w:sz w:val="28"/>
          <w:szCs w:val="28"/>
        </w:rPr>
        <w:t>.</w:t>
      </w:r>
    </w:p>
    <w:p w:rsidR="00F82419" w:rsidRPr="00692E8D" w:rsidRDefault="00AE7C2D" w:rsidP="00F82419">
      <w:pPr>
        <w:rPr>
          <w:rFonts w:ascii="Times New Roman" w:hAnsi="Times New Roman" w:cs="Times New Roman"/>
          <w:sz w:val="28"/>
          <w:szCs w:val="28"/>
        </w:rPr>
      </w:pPr>
      <w:r w:rsidRPr="00692E8D">
        <w:rPr>
          <w:rFonts w:ascii="Times New Roman" w:hAnsi="Times New Roman" w:cs="Times New Roman"/>
          <w:sz w:val="28"/>
          <w:szCs w:val="28"/>
        </w:rPr>
        <w:t>27</w:t>
      </w:r>
      <w:r w:rsidR="00F82419" w:rsidRPr="00692E8D">
        <w:rPr>
          <w:rFonts w:ascii="Times New Roman" w:hAnsi="Times New Roman" w:cs="Times New Roman"/>
          <w:sz w:val="28"/>
          <w:szCs w:val="28"/>
        </w:rPr>
        <w:t xml:space="preserve">.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rsidR="00F82419" w:rsidRPr="00692E8D">
        <w:rPr>
          <w:rFonts w:ascii="Times New Roman" w:hAnsi="Times New Roman" w:cs="Times New Roman"/>
          <w:sz w:val="28"/>
          <w:szCs w:val="28"/>
        </w:rPr>
        <w:t>интересов</w:t>
      </w:r>
      <w:proofErr w:type="gramEnd"/>
      <w:r w:rsidR="00F82419" w:rsidRPr="00692E8D">
        <w:rPr>
          <w:rFonts w:ascii="Times New Roman" w:hAnsi="Times New Roman" w:cs="Times New Roman"/>
          <w:sz w:val="28"/>
          <w:szCs w:val="28"/>
        </w:rPr>
        <w:t xml:space="preserve">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F82419" w:rsidRPr="00692E8D" w:rsidRDefault="00AE7C2D" w:rsidP="00F82419">
      <w:pPr>
        <w:rPr>
          <w:rFonts w:ascii="Times New Roman" w:hAnsi="Times New Roman" w:cs="Times New Roman"/>
          <w:sz w:val="28"/>
          <w:szCs w:val="28"/>
        </w:rPr>
      </w:pPr>
      <w:r w:rsidRPr="00692E8D">
        <w:rPr>
          <w:rFonts w:ascii="Times New Roman" w:hAnsi="Times New Roman" w:cs="Times New Roman"/>
          <w:sz w:val="28"/>
          <w:szCs w:val="28"/>
        </w:rPr>
        <w:t>28</w:t>
      </w:r>
      <w:r w:rsidR="00F82419" w:rsidRPr="00692E8D">
        <w:rPr>
          <w:rFonts w:ascii="Times New Roman" w:hAnsi="Times New Roman" w:cs="Times New Roman"/>
          <w:sz w:val="28"/>
          <w:szCs w:val="28"/>
        </w:rPr>
        <w:t>. В образовательн</w:t>
      </w:r>
      <w:r w:rsidRPr="00692E8D">
        <w:rPr>
          <w:rFonts w:ascii="Times New Roman" w:hAnsi="Times New Roman" w:cs="Times New Roman"/>
          <w:sz w:val="28"/>
          <w:szCs w:val="28"/>
        </w:rPr>
        <w:t>ой</w:t>
      </w:r>
      <w:r w:rsidR="00F82419" w:rsidRPr="00692E8D">
        <w:rPr>
          <w:rFonts w:ascii="Times New Roman" w:hAnsi="Times New Roman" w:cs="Times New Roman"/>
          <w:sz w:val="28"/>
          <w:szCs w:val="28"/>
        </w:rPr>
        <w:t xml:space="preserve"> организаци</w:t>
      </w:r>
      <w:r w:rsidRPr="00692E8D">
        <w:rPr>
          <w:rFonts w:ascii="Times New Roman" w:hAnsi="Times New Roman" w:cs="Times New Roman"/>
          <w:sz w:val="28"/>
          <w:szCs w:val="28"/>
        </w:rPr>
        <w:t>и</w:t>
      </w:r>
      <w:r w:rsidR="00F82419" w:rsidRPr="00692E8D">
        <w:rPr>
          <w:rFonts w:ascii="Times New Roman" w:hAnsi="Times New Roman" w:cs="Times New Roman"/>
          <w:sz w:val="28"/>
          <w:szCs w:val="28"/>
        </w:rPr>
        <w:t>, осуществляющ</w:t>
      </w:r>
      <w:r w:rsidRPr="00692E8D">
        <w:rPr>
          <w:rFonts w:ascii="Times New Roman" w:hAnsi="Times New Roman" w:cs="Times New Roman"/>
          <w:sz w:val="28"/>
          <w:szCs w:val="28"/>
        </w:rPr>
        <w:t>ей</w:t>
      </w:r>
      <w:r w:rsidR="00F82419" w:rsidRPr="00692E8D">
        <w:rPr>
          <w:rFonts w:ascii="Times New Roman" w:hAnsi="Times New Roman" w:cs="Times New Roman"/>
          <w:sz w:val="28"/>
          <w:szCs w:val="28"/>
        </w:rPr>
        <w:t xml:space="preserve">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F82419" w:rsidRPr="00692E8D" w:rsidRDefault="00F82419" w:rsidP="00AE7C2D">
      <w:pPr>
        <w:rPr>
          <w:rFonts w:ascii="Times New Roman" w:hAnsi="Times New Roman" w:cs="Times New Roman"/>
          <w:sz w:val="28"/>
          <w:szCs w:val="28"/>
        </w:rPr>
      </w:pPr>
      <w:r w:rsidRPr="00692E8D">
        <w:rPr>
          <w:rFonts w:ascii="Times New Roman" w:hAnsi="Times New Roman" w:cs="Times New Roman"/>
          <w:sz w:val="28"/>
          <w:szCs w:val="28"/>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F82419" w:rsidRPr="00692E8D" w:rsidRDefault="00AE7C2D" w:rsidP="00AE7C2D">
      <w:pPr>
        <w:rPr>
          <w:rFonts w:ascii="Times New Roman" w:hAnsi="Times New Roman" w:cs="Times New Roman"/>
          <w:sz w:val="28"/>
          <w:szCs w:val="28"/>
        </w:rPr>
      </w:pPr>
      <w:r w:rsidRPr="00692E8D">
        <w:rPr>
          <w:rFonts w:ascii="Times New Roman" w:hAnsi="Times New Roman" w:cs="Times New Roman"/>
          <w:sz w:val="28"/>
          <w:szCs w:val="28"/>
        </w:rPr>
        <w:t>29</w:t>
      </w:r>
      <w:r w:rsidR="00F82419" w:rsidRPr="00692E8D">
        <w:rPr>
          <w:rFonts w:ascii="Times New Roman" w:hAnsi="Times New Roman" w:cs="Times New Roman"/>
          <w:sz w:val="28"/>
          <w:szCs w:val="28"/>
        </w:rPr>
        <w:t>.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w:t>
      </w:r>
      <w:r w:rsidRPr="00692E8D">
        <w:rPr>
          <w:rFonts w:ascii="Times New Roman" w:hAnsi="Times New Roman" w:cs="Times New Roman"/>
          <w:sz w:val="28"/>
          <w:szCs w:val="28"/>
        </w:rPr>
        <w:t>.</w:t>
      </w:r>
      <w:r w:rsidR="00F82419" w:rsidRPr="00692E8D">
        <w:rPr>
          <w:rFonts w:ascii="Times New Roman" w:hAnsi="Times New Roman" w:cs="Times New Roman"/>
          <w:sz w:val="28"/>
          <w:szCs w:val="28"/>
        </w:rPr>
        <w:t xml:space="preserve"> </w:t>
      </w:r>
      <w:r w:rsidRPr="00692E8D">
        <w:rPr>
          <w:rFonts w:ascii="Times New Roman" w:hAnsi="Times New Roman" w:cs="Times New Roman"/>
          <w:sz w:val="28"/>
          <w:szCs w:val="28"/>
        </w:rPr>
        <w:t xml:space="preserve"> </w:t>
      </w:r>
    </w:p>
    <w:p w:rsidR="00F82419" w:rsidRPr="00692E8D" w:rsidRDefault="00F82419" w:rsidP="00F82419">
      <w:pPr>
        <w:rPr>
          <w:rFonts w:ascii="Times New Roman" w:hAnsi="Times New Roman" w:cs="Times New Roman"/>
          <w:sz w:val="28"/>
          <w:szCs w:val="28"/>
        </w:rPr>
      </w:pPr>
      <w:bookmarkStart w:id="25" w:name="sub_1033"/>
      <w:r w:rsidRPr="00692E8D">
        <w:rPr>
          <w:rFonts w:ascii="Times New Roman" w:hAnsi="Times New Roman" w:cs="Times New Roman"/>
          <w:sz w:val="28"/>
          <w:szCs w:val="28"/>
        </w:rPr>
        <w:t>3</w:t>
      </w:r>
      <w:r w:rsidR="00AE7C2D" w:rsidRPr="00692E8D">
        <w:rPr>
          <w:rFonts w:ascii="Times New Roman" w:hAnsi="Times New Roman" w:cs="Times New Roman"/>
          <w:sz w:val="28"/>
          <w:szCs w:val="28"/>
        </w:rPr>
        <w:t>0</w:t>
      </w:r>
      <w:r w:rsidRPr="00692E8D">
        <w:rPr>
          <w:rFonts w:ascii="Times New Roman" w:hAnsi="Times New Roman" w:cs="Times New Roman"/>
          <w:sz w:val="28"/>
          <w:szCs w:val="28"/>
        </w:rPr>
        <w:t>. Для учащихся, нуждающихся в длительном лечении, детей-инвалидов, которые по состоянию здоровья не могут посещать образовательн</w:t>
      </w:r>
      <w:r w:rsidR="00AE7C2D" w:rsidRPr="00692E8D">
        <w:rPr>
          <w:rFonts w:ascii="Times New Roman" w:hAnsi="Times New Roman" w:cs="Times New Roman"/>
          <w:sz w:val="28"/>
          <w:szCs w:val="28"/>
        </w:rPr>
        <w:t>ую</w:t>
      </w:r>
      <w:r w:rsidRPr="00692E8D">
        <w:rPr>
          <w:rFonts w:ascii="Times New Roman" w:hAnsi="Times New Roman" w:cs="Times New Roman"/>
          <w:sz w:val="28"/>
          <w:szCs w:val="28"/>
        </w:rPr>
        <w:t xml:space="preserve"> организаци</w:t>
      </w:r>
      <w:r w:rsidR="00AE7C2D" w:rsidRPr="00692E8D">
        <w:rPr>
          <w:rFonts w:ascii="Times New Roman" w:hAnsi="Times New Roman" w:cs="Times New Roman"/>
          <w:sz w:val="28"/>
          <w:szCs w:val="28"/>
        </w:rPr>
        <w:t>ю</w:t>
      </w:r>
      <w:r w:rsidRPr="00692E8D">
        <w:rPr>
          <w:rFonts w:ascii="Times New Roman" w:hAnsi="Times New Roman" w:cs="Times New Roman"/>
          <w:sz w:val="28"/>
          <w:szCs w:val="28"/>
        </w:rPr>
        <w:t>,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hyperlink w:anchor="sub_20111" w:history="1">
        <w:r w:rsidR="00AE7C2D" w:rsidRPr="00692E8D">
          <w:rPr>
            <w:rStyle w:val="a3"/>
            <w:rFonts w:ascii="Times New Roman" w:hAnsi="Times New Roman" w:cs="Times New Roman"/>
            <w:sz w:val="28"/>
            <w:szCs w:val="28"/>
          </w:rPr>
          <w:t>.</w:t>
        </w:r>
      </w:hyperlink>
    </w:p>
    <w:bookmarkEnd w:id="25"/>
    <w:p w:rsidR="00385AC9" w:rsidRPr="00692E8D" w:rsidRDefault="00385AC9">
      <w:pPr>
        <w:rPr>
          <w:rFonts w:ascii="Times New Roman" w:hAnsi="Times New Roman" w:cs="Times New Roman"/>
          <w:sz w:val="28"/>
          <w:szCs w:val="28"/>
        </w:rPr>
      </w:pPr>
    </w:p>
    <w:sectPr w:rsidR="00385AC9" w:rsidRPr="00692E8D" w:rsidSect="0038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19"/>
    <w:rsid w:val="000165EB"/>
    <w:rsid w:val="00065CB8"/>
    <w:rsid w:val="000868B1"/>
    <w:rsid w:val="000E7E19"/>
    <w:rsid w:val="0020122A"/>
    <w:rsid w:val="00243D84"/>
    <w:rsid w:val="003729F5"/>
    <w:rsid w:val="00385AC9"/>
    <w:rsid w:val="003E3BDC"/>
    <w:rsid w:val="004712BA"/>
    <w:rsid w:val="005E48F0"/>
    <w:rsid w:val="00692E8D"/>
    <w:rsid w:val="007246AA"/>
    <w:rsid w:val="00824769"/>
    <w:rsid w:val="0085557D"/>
    <w:rsid w:val="00960FA5"/>
    <w:rsid w:val="00A45E2F"/>
    <w:rsid w:val="00A67C9C"/>
    <w:rsid w:val="00AE7C2D"/>
    <w:rsid w:val="00B012F0"/>
    <w:rsid w:val="00B35FEF"/>
    <w:rsid w:val="00D04232"/>
    <w:rsid w:val="00D41405"/>
    <w:rsid w:val="00DF2FBF"/>
    <w:rsid w:val="00ED6397"/>
    <w:rsid w:val="00F67167"/>
    <w:rsid w:val="00F82419"/>
    <w:rsid w:val="00FB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4C4E4-4C38-433A-911D-7D0DE5E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19"/>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824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419"/>
    <w:rPr>
      <w:rFonts w:ascii="Arial" w:eastAsiaTheme="minorEastAsia" w:hAnsi="Arial" w:cs="Arial"/>
      <w:b/>
      <w:bCs/>
      <w:color w:val="26282F"/>
      <w:sz w:val="26"/>
      <w:szCs w:val="26"/>
      <w:lang w:eastAsia="ru-RU"/>
    </w:rPr>
  </w:style>
  <w:style w:type="character" w:customStyle="1" w:styleId="a3">
    <w:name w:val="Гипертекстовая ссылка"/>
    <w:basedOn w:val="a0"/>
    <w:uiPriority w:val="99"/>
    <w:rsid w:val="00F82419"/>
    <w:rPr>
      <w:color w:val="106BBE"/>
    </w:rPr>
  </w:style>
  <w:style w:type="paragraph" w:customStyle="1" w:styleId="a4">
    <w:name w:val="Комментарий"/>
    <w:basedOn w:val="a"/>
    <w:next w:val="a"/>
    <w:uiPriority w:val="99"/>
    <w:rsid w:val="00F82419"/>
    <w:pPr>
      <w:spacing w:before="75"/>
      <w:ind w:left="170" w:firstLine="0"/>
    </w:pPr>
    <w:rPr>
      <w:color w:val="353842"/>
      <w:shd w:val="clear" w:color="auto" w:fill="F0F0F0"/>
    </w:rPr>
  </w:style>
  <w:style w:type="paragraph" w:customStyle="1" w:styleId="a5">
    <w:name w:val="Информация о версии"/>
    <w:basedOn w:val="a4"/>
    <w:next w:val="a"/>
    <w:uiPriority w:val="99"/>
    <w:rsid w:val="00F82419"/>
    <w:rPr>
      <w:i/>
      <w:iCs/>
    </w:rPr>
  </w:style>
  <w:style w:type="paragraph" w:customStyle="1" w:styleId="a6">
    <w:name w:val="Информация об изменениях"/>
    <w:basedOn w:val="a"/>
    <w:next w:val="a"/>
    <w:uiPriority w:val="99"/>
    <w:rsid w:val="00F82419"/>
    <w:pPr>
      <w:spacing w:before="180"/>
      <w:ind w:left="360" w:right="360" w:firstLine="0"/>
    </w:pPr>
    <w:rPr>
      <w:color w:val="353842"/>
      <w:sz w:val="20"/>
      <w:szCs w:val="20"/>
      <w:shd w:val="clear" w:color="auto" w:fill="EAEFED"/>
    </w:rPr>
  </w:style>
  <w:style w:type="paragraph" w:customStyle="1" w:styleId="a7">
    <w:name w:val="Таблицы (моноширинный)"/>
    <w:basedOn w:val="a"/>
    <w:next w:val="a"/>
    <w:uiPriority w:val="99"/>
    <w:rsid w:val="00F82419"/>
    <w:pPr>
      <w:ind w:firstLine="0"/>
      <w:jc w:val="left"/>
    </w:pPr>
    <w:rPr>
      <w:rFonts w:ascii="Courier New" w:hAnsi="Courier New" w:cs="Courier New"/>
    </w:rPr>
  </w:style>
  <w:style w:type="paragraph" w:customStyle="1" w:styleId="a8">
    <w:name w:val="Подзаголовок для информации об изменениях"/>
    <w:basedOn w:val="a"/>
    <w:next w:val="a"/>
    <w:uiPriority w:val="99"/>
    <w:rsid w:val="00F82419"/>
    <w:rPr>
      <w:b/>
      <w:bCs/>
      <w:color w:val="353842"/>
      <w:sz w:val="20"/>
      <w:szCs w:val="20"/>
    </w:rPr>
  </w:style>
  <w:style w:type="paragraph" w:styleId="a9">
    <w:name w:val="No Spacing"/>
    <w:uiPriority w:val="1"/>
    <w:qFormat/>
    <w:rsid w:val="0085557D"/>
    <w:pPr>
      <w:spacing w:after="0" w:line="240" w:lineRule="auto"/>
    </w:pPr>
    <w:rPr>
      <w:rFonts w:ascii="Calibri" w:eastAsia="Times New Roman" w:hAnsi="Calibri" w:cs="Calibri"/>
    </w:rPr>
  </w:style>
  <w:style w:type="paragraph" w:styleId="aa">
    <w:name w:val="Balloon Text"/>
    <w:basedOn w:val="a"/>
    <w:link w:val="ab"/>
    <w:uiPriority w:val="99"/>
    <w:semiHidden/>
    <w:unhideWhenUsed/>
    <w:rsid w:val="00692E8D"/>
    <w:rPr>
      <w:rFonts w:ascii="Segoe UI" w:hAnsi="Segoe UI" w:cs="Segoe UI"/>
      <w:sz w:val="18"/>
      <w:szCs w:val="18"/>
    </w:rPr>
  </w:style>
  <w:style w:type="character" w:customStyle="1" w:styleId="ab">
    <w:name w:val="Текст выноски Знак"/>
    <w:basedOn w:val="a0"/>
    <w:link w:val="aa"/>
    <w:uiPriority w:val="99"/>
    <w:semiHidden/>
    <w:rsid w:val="00692E8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61440">
      <w:bodyDiv w:val="1"/>
      <w:marLeft w:val="0"/>
      <w:marRight w:val="0"/>
      <w:marTop w:val="0"/>
      <w:marBottom w:val="0"/>
      <w:divBdr>
        <w:top w:val="none" w:sz="0" w:space="0" w:color="auto"/>
        <w:left w:val="none" w:sz="0" w:space="0" w:color="auto"/>
        <w:bottom w:val="none" w:sz="0" w:space="0" w:color="auto"/>
        <w:right w:val="none" w:sz="0" w:space="0" w:color="auto"/>
      </w:divBdr>
    </w:div>
    <w:div w:id="1273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id=10064072&amp;sub=27" TargetMode="External"/><Relationship Id="rId5" Type="http://schemas.openxmlformats.org/officeDocument/2006/relationships/hyperlink" Target="http://ivo.garant.ru/document?id=10064072&amp;sub=2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2020-10-09T12:09:00Z</cp:lastPrinted>
  <dcterms:created xsi:type="dcterms:W3CDTF">2020-10-09T14:26:00Z</dcterms:created>
  <dcterms:modified xsi:type="dcterms:W3CDTF">2020-10-09T14:26:00Z</dcterms:modified>
</cp:coreProperties>
</file>